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6C0E714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101CE74B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71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74FDDBCB" w14:textId="77777777" w:rsidR="00D371F5" w:rsidRDefault="00D371F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315A097E" w14:textId="31FDE9C4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38189AC3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D371F5">
        <w:rPr>
          <w:rFonts w:asciiTheme="minorHAnsi" w:hAnsiTheme="minorHAnsi" w:cs="Calibri"/>
          <w:sz w:val="22"/>
          <w:szCs w:val="22"/>
        </w:rPr>
        <w:t xml:space="preserve"> </w:t>
      </w:r>
      <w:r w:rsidR="00D371F5" w:rsidRPr="00602266">
        <w:rPr>
          <w:rFonts w:asciiTheme="minorHAnsi" w:hAnsiTheme="minorHAnsi" w:cs="Calibri"/>
          <w:sz w:val="22"/>
          <w:szCs w:val="22"/>
        </w:rPr>
        <w:t>dell’</w:t>
      </w:r>
      <w:r w:rsidR="00D371F5" w:rsidRPr="00602266">
        <w:rPr>
          <w:rFonts w:asciiTheme="minorHAnsi" w:hAnsiTheme="minorHAnsi" w:cs="Calibri"/>
          <w:b/>
          <w:bCs/>
          <w:sz w:val="22"/>
          <w:szCs w:val="22"/>
        </w:rPr>
        <w:t>Azione</w:t>
      </w:r>
      <w:r w:rsidR="00D371F5">
        <w:rPr>
          <w:rFonts w:asciiTheme="minorHAnsi" w:hAnsiTheme="minorHAnsi" w:cs="Calibri"/>
          <w:sz w:val="22"/>
          <w:szCs w:val="22"/>
        </w:rPr>
        <w:t xml:space="preserve"> </w:t>
      </w:r>
      <w:r w:rsidR="00D371F5" w:rsidRPr="00602266">
        <w:rPr>
          <w:rFonts w:asciiTheme="minorHAnsi" w:hAnsiTheme="minorHAnsi" w:cs="Calibri"/>
          <w:b/>
          <w:bCs/>
          <w:sz w:val="22"/>
          <w:szCs w:val="22"/>
        </w:rPr>
        <w:t>2 “Sostegno alle aziende per la valorizzazione dei prodotti agricoli ed agroalimentari locali</w:t>
      </w:r>
      <w:r w:rsidR="00D371F5" w:rsidRPr="00D371F5">
        <w:rPr>
          <w:rFonts w:asciiTheme="minorHAnsi" w:hAnsiTheme="minorHAnsi" w:cs="Calibri"/>
          <w:sz w:val="22"/>
          <w:szCs w:val="22"/>
        </w:rPr>
        <w:t>”</w:t>
      </w:r>
      <w:r w:rsidR="00A949D2" w:rsidRPr="00D371F5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 w:rsidR="00D371F5"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20D1DA05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</w:t>
      </w:r>
      <w:r w:rsidR="00AA69D7">
        <w:rPr>
          <w:rFonts w:asciiTheme="minorHAnsi" w:hAnsiTheme="minorHAnsi" w:cs="Calibri"/>
          <w:sz w:val="22"/>
          <w:szCs w:val="22"/>
        </w:rPr>
        <w:t>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.…………………………, in qualità di </w:t>
      </w:r>
      <w:r w:rsidR="00AA69D7">
        <w:rPr>
          <w:rFonts w:asciiTheme="minorHAnsi" w:hAnsiTheme="minorHAnsi" w:cs="Calibri"/>
          <w:sz w:val="22"/>
          <w:szCs w:val="22"/>
        </w:rPr>
        <w:t>richiedente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602266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602266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602266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602266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602266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D371F5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D371F5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4F38E5C2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="00D371F5">
        <w:rPr>
          <w:rFonts w:asciiTheme="minorHAnsi" w:hAnsiTheme="minorHAnsi" w:cs="Calibri"/>
        </w:rPr>
        <w:t>I</w:t>
      </w:r>
      <w:r w:rsidRPr="000238EB">
        <w:rPr>
          <w:rFonts w:asciiTheme="minorHAnsi" w:hAnsiTheme="minorHAnsi" w:cs="Calibri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266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A4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69D7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1F5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Euroleader4</cp:lastModifiedBy>
  <cp:revision>9</cp:revision>
  <cp:lastPrinted>2017-07-19T12:51:00Z</cp:lastPrinted>
  <dcterms:created xsi:type="dcterms:W3CDTF">2021-07-02T15:25:00Z</dcterms:created>
  <dcterms:modified xsi:type="dcterms:W3CDTF">2021-12-30T10:15:00Z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