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7AF79E2F" w:rsidR="002D7A75" w:rsidRPr="00273FE5" w:rsidRDefault="00BD1C6C" w:rsidP="002D7A75">
      <w:pPr>
        <w:rPr>
          <w:b/>
          <w:szCs w:val="22"/>
        </w:rPr>
      </w:pPr>
      <w:r w:rsidRPr="00273FE5">
        <w:rPr>
          <w:b/>
          <w:szCs w:val="22"/>
        </w:rPr>
        <w:t>ALL</w:t>
      </w:r>
      <w:r w:rsidR="002D7A75" w:rsidRPr="00273FE5">
        <w:rPr>
          <w:b/>
          <w:szCs w:val="22"/>
        </w:rPr>
        <w:t xml:space="preserve">EGATO </w:t>
      </w:r>
      <w:r w:rsidR="00D05BDB" w:rsidRPr="00273FE5">
        <w:rPr>
          <w:b/>
          <w:szCs w:val="22"/>
        </w:rPr>
        <w:t>A</w:t>
      </w:r>
    </w:p>
    <w:p w14:paraId="6C6AFB8B" w14:textId="77777777"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53C097BC" w14:textId="77777777" w:rsidR="00344C4F" w:rsidRDefault="00344C4F" w:rsidP="00344C4F">
      <w:pPr>
        <w:pStyle w:val="Default"/>
        <w:spacing w:before="60" w:after="60"/>
        <w:jc w:val="center"/>
        <w:rPr>
          <w:rFonts w:asciiTheme="minorHAnsi" w:hAnsiTheme="minorHAnsi" w:cstheme="minorHAnsi"/>
          <w:b/>
          <w:bCs/>
          <w:sz w:val="22"/>
          <w:szCs w:val="22"/>
        </w:rPr>
      </w:pPr>
    </w:p>
    <w:p w14:paraId="4B92C398" w14:textId="1A337EC3" w:rsidR="00344C4F" w:rsidRPr="00344C4F" w:rsidRDefault="00344C4F" w:rsidP="00344C4F">
      <w:pPr>
        <w:pStyle w:val="Default"/>
        <w:spacing w:before="60" w:after="60"/>
        <w:jc w:val="center"/>
        <w:rPr>
          <w:rFonts w:asciiTheme="minorHAnsi" w:hAnsiTheme="minorHAnsi" w:cstheme="minorHAnsi"/>
          <w:b/>
          <w:bCs/>
          <w:sz w:val="22"/>
          <w:szCs w:val="22"/>
        </w:rPr>
      </w:pPr>
      <w:r w:rsidRPr="00344C4F">
        <w:rPr>
          <w:rFonts w:asciiTheme="minorHAnsi" w:hAnsiTheme="minorHAnsi" w:cstheme="minorHAnsi"/>
          <w:b/>
          <w:bCs/>
          <w:sz w:val="22"/>
          <w:szCs w:val="22"/>
        </w:rPr>
        <w:t xml:space="preserve">Azione 8: “IL BORC “Recupero del patrimonio storico culturale attraverso </w:t>
      </w:r>
    </w:p>
    <w:p w14:paraId="58668AB7" w14:textId="18A7DDE0" w:rsidR="00344C4F" w:rsidRPr="00273FE5" w:rsidRDefault="00344C4F" w:rsidP="00344C4F">
      <w:pPr>
        <w:pStyle w:val="Default"/>
        <w:spacing w:before="60" w:after="60"/>
        <w:jc w:val="center"/>
        <w:rPr>
          <w:rFonts w:asciiTheme="minorHAnsi" w:hAnsiTheme="minorHAnsi" w:cstheme="minorHAnsi"/>
          <w:b/>
          <w:bCs/>
          <w:color w:val="auto"/>
          <w:sz w:val="22"/>
          <w:szCs w:val="22"/>
        </w:rPr>
      </w:pPr>
      <w:r w:rsidRPr="00344C4F">
        <w:rPr>
          <w:rFonts w:asciiTheme="minorHAnsi" w:hAnsiTheme="minorHAnsi" w:cstheme="minorHAnsi"/>
          <w:b/>
          <w:bCs/>
          <w:sz w:val="22"/>
          <w:szCs w:val="22"/>
        </w:rPr>
        <w:t xml:space="preserve">la rivitalizzazione dei borghi </w:t>
      </w:r>
      <w:r w:rsidRPr="00273FE5">
        <w:rPr>
          <w:rFonts w:asciiTheme="minorHAnsi" w:hAnsiTheme="minorHAnsi" w:cstheme="minorHAnsi"/>
          <w:b/>
          <w:bCs/>
          <w:color w:val="auto"/>
          <w:sz w:val="22"/>
          <w:szCs w:val="22"/>
        </w:rPr>
        <w:t>carnici</w:t>
      </w:r>
      <w:r w:rsidR="001C4AD6" w:rsidRPr="00273FE5">
        <w:rPr>
          <w:rFonts w:asciiTheme="minorHAnsi" w:hAnsiTheme="minorHAnsi" w:cstheme="minorHAnsi"/>
          <w:b/>
          <w:bCs/>
          <w:color w:val="auto"/>
          <w:sz w:val="22"/>
          <w:szCs w:val="22"/>
        </w:rPr>
        <w:t xml:space="preserve"> </w:t>
      </w:r>
      <w:r w:rsidR="00273FE5" w:rsidRPr="00273FE5">
        <w:rPr>
          <w:rFonts w:asciiTheme="minorHAnsi" w:hAnsiTheme="minorHAnsi" w:cstheme="minorHAnsi"/>
          <w:b/>
          <w:bCs/>
          <w:color w:val="auto"/>
          <w:sz w:val="22"/>
          <w:szCs w:val="22"/>
        </w:rPr>
        <w:t>- 2</w:t>
      </w:r>
      <w:r w:rsidR="00273FE5" w:rsidRPr="00273FE5">
        <w:rPr>
          <w:rFonts w:asciiTheme="minorHAnsi" w:hAnsiTheme="minorHAnsi" w:cstheme="minorHAnsi"/>
          <w:b/>
          <w:bCs/>
          <w:color w:val="auto"/>
          <w:sz w:val="22"/>
          <w:szCs w:val="22"/>
          <w:vertAlign w:val="superscript"/>
        </w:rPr>
        <w:t>a</w:t>
      </w:r>
      <w:r w:rsidR="00273FE5" w:rsidRPr="00273FE5">
        <w:rPr>
          <w:rFonts w:asciiTheme="minorHAnsi" w:hAnsiTheme="minorHAnsi" w:cstheme="minorHAnsi"/>
          <w:b/>
          <w:bCs/>
          <w:color w:val="auto"/>
          <w:sz w:val="22"/>
          <w:szCs w:val="22"/>
        </w:rPr>
        <w:t xml:space="preserve"> Edizione</w:t>
      </w:r>
    </w:p>
    <w:p w14:paraId="2029A46E" w14:textId="77777777" w:rsidR="00421A6F" w:rsidRPr="00344C4F" w:rsidRDefault="00421A6F" w:rsidP="00344C4F">
      <w:pPr>
        <w:pStyle w:val="Default"/>
        <w:spacing w:before="60" w:after="60"/>
        <w:jc w:val="center"/>
        <w:rPr>
          <w:rFonts w:asciiTheme="minorHAnsi" w:hAnsiTheme="minorHAnsi" w:cstheme="minorHAnsi"/>
          <w:b/>
          <w:bCs/>
          <w:sz w:val="22"/>
          <w:szCs w:val="22"/>
        </w:rPr>
      </w:pPr>
    </w:p>
    <w:p w14:paraId="70E468EB" w14:textId="77777777" w:rsidR="00344C4F" w:rsidRPr="00E57E72" w:rsidRDefault="00344C4F" w:rsidP="00344C4F">
      <w:pPr>
        <w:pStyle w:val="Default"/>
        <w:jc w:val="center"/>
        <w:rPr>
          <w:rFonts w:ascii="Calibri" w:hAnsi="Calibri" w:cstheme="minorHAnsi"/>
          <w:b/>
          <w:bCs/>
          <w:color w:val="FF0000"/>
          <w:sz w:val="22"/>
          <w:szCs w:val="22"/>
        </w:rPr>
      </w:pPr>
    </w:p>
    <w:p w14:paraId="0599E26E" w14:textId="77777777" w:rsidR="00344C4F" w:rsidRPr="00E57E72" w:rsidRDefault="00344C4F" w:rsidP="00344C4F">
      <w:pPr>
        <w:spacing w:line="280" w:lineRule="atLeast"/>
        <w:jc w:val="center"/>
        <w:rPr>
          <w:rFonts w:ascii="Calibri" w:hAnsi="Calibri"/>
          <w:color w:val="FF0000"/>
          <w:szCs w:val="22"/>
        </w:rPr>
      </w:pPr>
      <w:r w:rsidRPr="00E57E72">
        <w:rPr>
          <w:rFonts w:ascii="Calibri" w:hAnsi="Calibri"/>
          <w:b/>
          <w:noProof/>
          <w:color w:val="FF0000"/>
        </w:rPr>
        <w:drawing>
          <wp:inline distT="0" distB="0" distL="0" distR="0" wp14:anchorId="7B904E87" wp14:editId="6A219690">
            <wp:extent cx="542925" cy="282321"/>
            <wp:effectExtent l="0" t="0" r="0" b="3810"/>
            <wp:docPr id="1"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14:paraId="79518C5B" w14:textId="77777777" w:rsidR="00130F08" w:rsidRPr="007466DD" w:rsidRDefault="00130F08" w:rsidP="00FA7720">
      <w:pPr>
        <w:spacing w:line="280" w:lineRule="atLeast"/>
        <w:jc w:val="center"/>
        <w:rPr>
          <w:szCs w:val="22"/>
        </w:rPr>
      </w:pPr>
    </w:p>
    <w:p w14:paraId="50F7437C" w14:textId="77777777" w:rsidR="004D67F8" w:rsidRPr="007466DD"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______ cod. fisc. ______________________</w:t>
      </w:r>
      <w:r w:rsidR="000372CE">
        <w:rPr>
          <w:szCs w:val="22"/>
        </w:rPr>
        <w:t xml:space="preserve"> </w:t>
      </w:r>
      <w:r w:rsidRPr="00AF62C1">
        <w:rPr>
          <w:szCs w:val="22"/>
        </w:rPr>
        <w:t>nato/a a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r w:rsidRPr="00AF62C1">
        <w:rPr>
          <w:szCs w:val="22"/>
        </w:rPr>
        <w:t>tel ________________ mobile____________________</w:t>
      </w:r>
      <w:r w:rsidR="000372CE">
        <w:rPr>
          <w:szCs w:val="22"/>
        </w:rPr>
        <w:t xml:space="preserve"> </w:t>
      </w:r>
      <w:r w:rsidRPr="00AF62C1">
        <w:rPr>
          <w:szCs w:val="22"/>
        </w:rPr>
        <w:t xml:space="preserve">indirizzo mail: ________________________________, indirizzo </w:t>
      </w:r>
      <w:r w:rsidR="006E12E6">
        <w:rPr>
          <w:szCs w:val="22"/>
        </w:rPr>
        <w:t>p.e.c.</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0ACA2E71" w14:textId="77777777" w:rsidR="00395D6D" w:rsidRPr="00033A6E" w:rsidRDefault="00395D6D" w:rsidP="00395D6D">
      <w:pPr>
        <w:rPr>
          <w:rFonts w:ascii="Calibri" w:hAnsi="Calibri"/>
          <w:b/>
          <w:bCs/>
          <w:szCs w:val="22"/>
        </w:rPr>
      </w:pPr>
    </w:p>
    <w:p w14:paraId="6B9C0E15" w14:textId="77777777" w:rsidR="00395D6D" w:rsidRPr="00033A6E" w:rsidRDefault="00395D6D" w:rsidP="00395D6D">
      <w:pPr>
        <w:rPr>
          <w:rFonts w:ascii="Calibri" w:hAnsi="Calibri"/>
          <w:b/>
          <w:bCs/>
          <w:szCs w:val="22"/>
        </w:rPr>
      </w:pPr>
    </w:p>
    <w:p w14:paraId="76BC41B8" w14:textId="77777777" w:rsidR="00395D6D" w:rsidRPr="00033A6E" w:rsidRDefault="00395D6D" w:rsidP="00395D6D">
      <w:pPr>
        <w:rPr>
          <w:rFonts w:ascii="Calibri" w:hAnsi="Calibri"/>
          <w:b/>
          <w:bCs/>
          <w:szCs w:val="22"/>
        </w:rPr>
      </w:pPr>
    </w:p>
    <w:p w14:paraId="516C1910" w14:textId="5CD51CBC" w:rsidR="00395D6D" w:rsidRPr="00033A6E" w:rsidRDefault="00395D6D" w:rsidP="00395D6D">
      <w:pPr>
        <w:rPr>
          <w:rFonts w:ascii="Calibri" w:hAnsi="Calibri"/>
          <w:bCs/>
          <w:i/>
          <w:szCs w:val="22"/>
        </w:rPr>
      </w:pPr>
      <w:r w:rsidRPr="00033A6E">
        <w:rPr>
          <w:rFonts w:ascii="Calibri" w:hAnsi="Calibri"/>
          <w:b/>
          <w:bCs/>
          <w:szCs w:val="22"/>
        </w:rPr>
        <w:t xml:space="preserve">in qualità di </w:t>
      </w:r>
      <w:r w:rsidRPr="00033A6E">
        <w:rPr>
          <w:rFonts w:ascii="Calibri" w:hAnsi="Calibri"/>
          <w:bCs/>
          <w:i/>
          <w:szCs w:val="22"/>
        </w:rPr>
        <w:t>(barrare la voce che interessa)</w:t>
      </w:r>
    </w:p>
    <w:p w14:paraId="5BCB23D5" w14:textId="77777777" w:rsidR="00567B06" w:rsidRPr="00033A6E" w:rsidRDefault="00567B06"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legale rappresentante</w:t>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soggetto legittimato a firmare</w:t>
      </w:r>
    </w:p>
    <w:p w14:paraId="4A872403" w14:textId="77777777" w:rsidR="00567B06" w:rsidRPr="00033A6E" w:rsidRDefault="00567B06" w:rsidP="00395D6D">
      <w:pPr>
        <w:jc w:val="left"/>
        <w:rPr>
          <w:rFonts w:ascii="Calibri" w:hAnsi="Calibri"/>
          <w:szCs w:val="22"/>
        </w:rPr>
      </w:pPr>
    </w:p>
    <w:p w14:paraId="117DF435" w14:textId="449A0B92" w:rsidR="00567B06" w:rsidRPr="00033A6E" w:rsidRDefault="00567B06" w:rsidP="00395D6D">
      <w:pPr>
        <w:jc w:val="left"/>
        <w:rPr>
          <w:rFonts w:ascii="Calibri" w:hAnsi="Calibri"/>
          <w:b/>
          <w:bCs/>
          <w:szCs w:val="22"/>
        </w:rPr>
      </w:pPr>
      <w:r w:rsidRPr="00033A6E">
        <w:rPr>
          <w:rFonts w:ascii="Calibri" w:hAnsi="Calibri"/>
          <w:b/>
          <w:bCs/>
          <w:szCs w:val="22"/>
        </w:rPr>
        <w:t xml:space="preserve"> del</w:t>
      </w:r>
    </w:p>
    <w:p w14:paraId="3B0A692F" w14:textId="78B6E408" w:rsidR="00395D6D" w:rsidRPr="00033A6E" w:rsidRDefault="00395D6D"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w:t>
      </w:r>
      <w:r w:rsidR="00567B06" w:rsidRPr="00033A6E">
        <w:rPr>
          <w:rFonts w:ascii="Calibri" w:hAnsi="Calibri"/>
          <w:szCs w:val="22"/>
        </w:rPr>
        <w:t>Comune</w:t>
      </w:r>
      <w:r w:rsidRPr="00033A6E">
        <w:rPr>
          <w:rFonts w:ascii="Calibri" w:hAnsi="Calibri"/>
          <w:szCs w:val="22"/>
        </w:rPr>
        <w:t xml:space="preserve"> capofila </w:t>
      </w:r>
      <w:r w:rsidRPr="00033A6E">
        <w:rPr>
          <w:rFonts w:ascii="Calibri" w:hAnsi="Calibri"/>
          <w:szCs w:val="22"/>
        </w:rPr>
        <w:tab/>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partner progettuale n_____</w:t>
      </w:r>
    </w:p>
    <w:p w14:paraId="1971F8E8" w14:textId="77777777" w:rsidR="00395D6D" w:rsidRPr="00033A6E" w:rsidRDefault="00395D6D" w:rsidP="00395D6D">
      <w:pPr>
        <w:jc w:val="left"/>
        <w:rPr>
          <w:rFonts w:ascii="Calibri" w:hAnsi="Calibri"/>
          <w:szCs w:val="22"/>
        </w:rPr>
      </w:pPr>
    </w:p>
    <w:p w14:paraId="4466A509" w14:textId="59E7C122" w:rsidR="00395D6D" w:rsidRPr="00033A6E" w:rsidRDefault="00395D6D" w:rsidP="00395D6D">
      <w:pPr>
        <w:jc w:val="left"/>
        <w:rPr>
          <w:rFonts w:ascii="Calibri" w:hAnsi="Calibri"/>
          <w:szCs w:val="22"/>
        </w:rPr>
      </w:pPr>
    </w:p>
    <w:p w14:paraId="30D6326C" w14:textId="77777777" w:rsidR="00395D6D" w:rsidRPr="00033A6E" w:rsidRDefault="00395D6D" w:rsidP="00395D6D">
      <w:pPr>
        <w:jc w:val="center"/>
        <w:rPr>
          <w:rFonts w:ascii="Calibri" w:hAnsi="Calibri"/>
          <w:bCs/>
          <w:szCs w:val="22"/>
        </w:rPr>
      </w:pP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033A6E" w:rsidRPr="00033A6E" w14:paraId="4B2FBD09"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24591F25" w14:textId="77777777" w:rsidR="00395D6D" w:rsidRPr="00033A6E" w:rsidRDefault="00395D6D" w:rsidP="00033A6E">
            <w:pPr>
              <w:rPr>
                <w:rFonts w:ascii="Calibri" w:hAnsi="Calibri" w:cs="Arial"/>
                <w:sz w:val="20"/>
              </w:rPr>
            </w:pPr>
            <w:r w:rsidRPr="00033A6E">
              <w:rPr>
                <w:rFonts w:ascii="Calibri" w:hAnsi="Calibri" w:cs="Arial"/>
                <w:sz w:val="20"/>
              </w:rPr>
              <w:t>Ragione sociale e</w:t>
            </w:r>
          </w:p>
          <w:p w14:paraId="0A0C93FA" w14:textId="77777777" w:rsidR="00395D6D" w:rsidRPr="00033A6E" w:rsidRDefault="00395D6D" w:rsidP="00033A6E">
            <w:pPr>
              <w:rPr>
                <w:rFonts w:ascii="Calibri" w:hAnsi="Calibri" w:cs="Arial"/>
                <w:sz w:val="20"/>
              </w:rPr>
            </w:pPr>
            <w:r w:rsidRPr="00033A6E">
              <w:rPr>
                <w:rFonts w:ascii="Calibri" w:hAnsi="Calibri"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1F95A6E1" w14:textId="77777777" w:rsidR="00395D6D" w:rsidRPr="00033A6E" w:rsidRDefault="00395D6D" w:rsidP="00033A6E">
            <w:pPr>
              <w:rPr>
                <w:rFonts w:ascii="Calibri" w:hAnsi="Calibri" w:cs="Arial"/>
                <w:sz w:val="20"/>
              </w:rPr>
            </w:pPr>
          </w:p>
        </w:tc>
      </w:tr>
      <w:tr w:rsidR="00033A6E" w:rsidRPr="00033A6E" w14:paraId="4AA8E141"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0173DE10" w14:textId="77777777" w:rsidR="00395D6D" w:rsidRPr="00033A6E" w:rsidRDefault="00395D6D" w:rsidP="00033A6E">
            <w:pPr>
              <w:rPr>
                <w:rFonts w:ascii="Calibri" w:hAnsi="Calibri" w:cs="Arial"/>
                <w:sz w:val="20"/>
              </w:rPr>
            </w:pPr>
            <w:r w:rsidRPr="00033A6E">
              <w:rPr>
                <w:rFonts w:ascii="Calibri" w:hAnsi="Calibri" w:cs="Arial"/>
                <w:sz w:val="20"/>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551AAC7B"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Micro impresa </w:t>
            </w:r>
          </w:p>
          <w:p w14:paraId="7B57CC03"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Piccola impresa </w:t>
            </w:r>
          </w:p>
          <w:p w14:paraId="723A98E1"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Associazione </w:t>
            </w:r>
          </w:p>
          <w:p w14:paraId="4D07F170"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Soggetto privato con personalità giuridica</w:t>
            </w:r>
          </w:p>
          <w:p w14:paraId="44C63FB6"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Ente pubblico</w:t>
            </w:r>
          </w:p>
          <w:p w14:paraId="048703C9"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Proprietà collettiva</w:t>
            </w:r>
          </w:p>
        </w:tc>
      </w:tr>
      <w:tr w:rsidR="00033A6E" w:rsidRPr="00033A6E" w14:paraId="5E9C639C"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BD64D09" w14:textId="77777777" w:rsidR="00395D6D" w:rsidRPr="00033A6E" w:rsidRDefault="00395D6D" w:rsidP="00033A6E">
            <w:pPr>
              <w:rPr>
                <w:rFonts w:ascii="Calibri" w:hAnsi="Calibri" w:cs="Arial"/>
                <w:sz w:val="20"/>
              </w:rPr>
            </w:pPr>
            <w:r w:rsidRPr="00033A6E">
              <w:rPr>
                <w:rFonts w:ascii="Calibri" w:hAnsi="Calibri"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7756249D"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EC78CC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8707DF2" w14:textId="77777777" w:rsidR="00395D6D" w:rsidRPr="00033A6E" w:rsidRDefault="00395D6D" w:rsidP="00033A6E">
            <w:pPr>
              <w:jc w:val="center"/>
              <w:rPr>
                <w:rFonts w:ascii="Calibri" w:hAnsi="Calibri" w:cs="Arial"/>
                <w:sz w:val="20"/>
              </w:rPr>
            </w:pPr>
          </w:p>
        </w:tc>
      </w:tr>
      <w:tr w:rsidR="00033A6E" w:rsidRPr="00033A6E" w14:paraId="5C12BE6E"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30A64871" w14:textId="77777777" w:rsidR="00395D6D" w:rsidRPr="00033A6E" w:rsidRDefault="00395D6D" w:rsidP="00033A6E">
            <w:pPr>
              <w:rPr>
                <w:rFonts w:ascii="Calibri" w:hAnsi="Calibri" w:cs="Arial"/>
                <w:sz w:val="20"/>
              </w:rPr>
            </w:pPr>
            <w:r w:rsidRPr="00033A6E">
              <w:rPr>
                <w:rFonts w:ascii="Calibri" w:hAnsi="Calibri"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7635D8AF"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AC6B64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44B6949" w14:textId="77777777" w:rsidR="00395D6D" w:rsidRPr="00033A6E" w:rsidRDefault="00395D6D" w:rsidP="00033A6E">
            <w:pPr>
              <w:jc w:val="center"/>
              <w:rPr>
                <w:rFonts w:ascii="Calibri" w:hAnsi="Calibri" w:cs="Arial"/>
                <w:sz w:val="20"/>
              </w:rPr>
            </w:pPr>
          </w:p>
        </w:tc>
      </w:tr>
      <w:tr w:rsidR="00033A6E" w:rsidRPr="00033A6E" w14:paraId="625A7345"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620628B" w14:textId="77777777" w:rsidR="00395D6D" w:rsidRPr="00033A6E" w:rsidRDefault="00395D6D" w:rsidP="00033A6E">
            <w:pPr>
              <w:rPr>
                <w:rFonts w:ascii="Calibri" w:hAnsi="Calibri" w:cs="Arial"/>
                <w:sz w:val="20"/>
              </w:rPr>
            </w:pPr>
            <w:r w:rsidRPr="00033A6E">
              <w:rPr>
                <w:rFonts w:ascii="Calibri" w:hAnsi="Calibri"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33714D82"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CB733FE" w14:textId="77777777" w:rsidR="00395D6D" w:rsidRPr="00033A6E" w:rsidRDefault="00395D6D" w:rsidP="00033A6E">
            <w:pPr>
              <w:rPr>
                <w:rFonts w:ascii="Calibri" w:hAnsi="Calibri" w:cs="Arial"/>
                <w:sz w:val="20"/>
              </w:rPr>
            </w:pPr>
            <w:r w:rsidRPr="00033A6E">
              <w:rPr>
                <w:rFonts w:ascii="Calibri" w:hAnsi="Calibri"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3B5260DB" w14:textId="77777777" w:rsidR="00395D6D" w:rsidRPr="00033A6E" w:rsidRDefault="00395D6D" w:rsidP="00033A6E">
            <w:pPr>
              <w:jc w:val="center"/>
              <w:rPr>
                <w:rFonts w:ascii="Calibri" w:hAnsi="Calibri" w:cs="Arial"/>
                <w:sz w:val="20"/>
              </w:rPr>
            </w:pPr>
          </w:p>
        </w:tc>
      </w:tr>
      <w:tr w:rsidR="00395D6D" w:rsidRPr="00033A6E" w14:paraId="7E41C28F"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305035F" w14:textId="77777777" w:rsidR="00395D6D" w:rsidRPr="00033A6E" w:rsidRDefault="00395D6D" w:rsidP="00033A6E">
            <w:pPr>
              <w:rPr>
                <w:rFonts w:ascii="Calibri" w:hAnsi="Calibri" w:cs="Arial"/>
                <w:sz w:val="20"/>
              </w:rPr>
            </w:pPr>
            <w:r w:rsidRPr="00033A6E">
              <w:rPr>
                <w:rFonts w:ascii="Calibri" w:hAnsi="Calibri" w:cs="Arial"/>
                <w:sz w:val="20"/>
              </w:rPr>
              <w:lastRenderedPageBreak/>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325F1D2B"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5EEC34E" w14:textId="77777777" w:rsidR="00395D6D" w:rsidRPr="00033A6E" w:rsidRDefault="00395D6D" w:rsidP="00033A6E">
            <w:pPr>
              <w:rPr>
                <w:rFonts w:ascii="Calibri" w:hAnsi="Calibri" w:cs="Arial"/>
                <w:sz w:val="20"/>
              </w:rPr>
            </w:pPr>
            <w:r w:rsidRPr="00033A6E">
              <w:rPr>
                <w:rFonts w:ascii="Calibri" w:hAnsi="Calibri"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33C74228" w14:textId="77777777" w:rsidR="00395D6D" w:rsidRPr="00033A6E" w:rsidRDefault="00395D6D" w:rsidP="00033A6E">
            <w:pPr>
              <w:jc w:val="center"/>
              <w:rPr>
                <w:rFonts w:ascii="Calibri" w:hAnsi="Calibri" w:cs="Arial"/>
                <w:sz w:val="20"/>
              </w:rPr>
            </w:pPr>
          </w:p>
        </w:tc>
      </w:tr>
      <w:tr w:rsidR="00E4669D" w:rsidRPr="009F611E" w14:paraId="4A72B241" w14:textId="77777777" w:rsidTr="004038C4">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A721B71" w14:textId="2D2D4367" w:rsidR="00E4669D" w:rsidRPr="009F611E" w:rsidRDefault="00E4669D" w:rsidP="004038C4">
            <w:pPr>
              <w:rPr>
                <w:rFonts w:cs="Arial"/>
                <w:sz w:val="20"/>
                <w:szCs w:val="22"/>
              </w:rPr>
            </w:pPr>
            <w:r>
              <w:rPr>
                <w:rFonts w:cs="Arial"/>
                <w:sz w:val="20"/>
                <w:szCs w:val="22"/>
              </w:rPr>
              <w:t xml:space="preserve">Codice ATECO </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6693AD78" w14:textId="77777777" w:rsidR="00E4669D" w:rsidRPr="009F611E" w:rsidRDefault="00E4669D" w:rsidP="004038C4">
            <w:pPr>
              <w:jc w:val="center"/>
              <w:rPr>
                <w:rFonts w:cs="Arial"/>
                <w:sz w:val="20"/>
                <w:szCs w:val="22"/>
              </w:rPr>
            </w:pPr>
          </w:p>
        </w:tc>
      </w:tr>
    </w:tbl>
    <w:p w14:paraId="6B07BE5C" w14:textId="231EBF38" w:rsidR="00E4669D" w:rsidRDefault="00E4669D" w:rsidP="00FA7720">
      <w:pPr>
        <w:autoSpaceDE w:val="0"/>
        <w:autoSpaceDN w:val="0"/>
        <w:adjustRightInd w:val="0"/>
        <w:spacing w:line="360" w:lineRule="auto"/>
        <w:rPr>
          <w:szCs w:val="22"/>
        </w:rPr>
      </w:pPr>
    </w:p>
    <w:p w14:paraId="293159D2" w14:textId="380AA134" w:rsidR="00222B66" w:rsidRPr="00033A6E" w:rsidRDefault="00222B66" w:rsidP="00222B66">
      <w:pPr>
        <w:autoSpaceDE w:val="0"/>
        <w:autoSpaceDN w:val="0"/>
        <w:adjustRightInd w:val="0"/>
        <w:spacing w:line="276" w:lineRule="auto"/>
        <w:rPr>
          <w:rFonts w:ascii="Calibri" w:hAnsi="Calibri"/>
          <w:szCs w:val="22"/>
        </w:rPr>
      </w:pPr>
      <w:r w:rsidRPr="00033A6E">
        <w:rPr>
          <w:rFonts w:ascii="Calibri" w:hAnsi="Calibri"/>
          <w:szCs w:val="22"/>
        </w:rPr>
        <w:t>intende presentare domanda di sostegno a valere sulla SSL di Euroleader, Azione 8 bando “</w:t>
      </w:r>
      <w:r w:rsidRPr="00033A6E">
        <w:rPr>
          <w:rFonts w:ascii="Calibri" w:eastAsiaTheme="minorHAnsi" w:hAnsi="Calibri" w:cstheme="minorHAnsi"/>
          <w:i/>
          <w:szCs w:val="22"/>
          <w:lang w:eastAsia="en-US"/>
        </w:rPr>
        <w:t>IL BORC” Recupero del patrimonio storico culturale attraverso la rivitalizzazione dei borghi carnici</w:t>
      </w:r>
      <w:r w:rsidRPr="00033A6E">
        <w:rPr>
          <w:rFonts w:ascii="Calibri" w:hAnsi="Calibri" w:cstheme="minorHAnsi"/>
          <w:i/>
          <w:szCs w:val="22"/>
        </w:rPr>
        <w:t xml:space="preserve">” </w:t>
      </w:r>
      <w:r w:rsidRPr="00033A6E">
        <w:rPr>
          <w:rFonts w:ascii="Calibri" w:hAnsi="Calibri" w:cstheme="minorHAnsi"/>
          <w:bCs/>
          <w:szCs w:val="22"/>
        </w:rPr>
        <w:t xml:space="preserve">per la realizzazione degli interventi di propria competenza previsti nell’ambito del </w:t>
      </w:r>
      <w:r w:rsidRPr="001B7431">
        <w:rPr>
          <w:rFonts w:ascii="Calibri" w:hAnsi="Calibri" w:cstheme="minorHAnsi"/>
          <w:b/>
          <w:szCs w:val="22"/>
        </w:rPr>
        <w:t>progetto integrato</w:t>
      </w:r>
      <w:r w:rsidRPr="00033A6E">
        <w:rPr>
          <w:rFonts w:ascii="Calibri" w:hAnsi="Calibri" w:cstheme="minorHAnsi"/>
          <w:bCs/>
          <w:szCs w:val="22"/>
        </w:rPr>
        <w:t xml:space="preserve"> denominato “_________</w:t>
      </w:r>
      <w:r w:rsidR="001B7431">
        <w:rPr>
          <w:rFonts w:ascii="Calibri" w:hAnsi="Calibri" w:cstheme="minorHAnsi"/>
          <w:bCs/>
          <w:szCs w:val="22"/>
        </w:rPr>
        <w:t>_____________</w:t>
      </w:r>
      <w:r w:rsidRPr="00033A6E">
        <w:rPr>
          <w:rFonts w:ascii="Calibri" w:hAnsi="Calibri" w:cstheme="minorHAnsi"/>
          <w:bCs/>
          <w:szCs w:val="22"/>
        </w:rPr>
        <w:t>____</w:t>
      </w:r>
      <w:r w:rsidR="001B7431">
        <w:rPr>
          <w:rFonts w:ascii="Calibri" w:hAnsi="Calibri" w:cstheme="minorHAnsi"/>
          <w:bCs/>
          <w:szCs w:val="22"/>
        </w:rPr>
        <w:t>_____________</w:t>
      </w:r>
      <w:r w:rsidRPr="00033A6E">
        <w:rPr>
          <w:rFonts w:ascii="Calibri" w:hAnsi="Calibri" w:cstheme="minorHAnsi"/>
          <w:bCs/>
          <w:szCs w:val="22"/>
        </w:rPr>
        <w:t>__________</w:t>
      </w:r>
      <w:r w:rsidRPr="00033A6E">
        <w:rPr>
          <w:rFonts w:ascii="Calibri" w:hAnsi="Calibri" w:cstheme="minorHAnsi"/>
          <w:szCs w:val="22"/>
        </w:rPr>
        <w:t>”</w:t>
      </w:r>
      <w:r w:rsidRPr="00033A6E">
        <w:rPr>
          <w:rFonts w:ascii="Calibri" w:hAnsi="Calibri"/>
          <w:szCs w:val="22"/>
        </w:rPr>
        <w:t xml:space="preserve"> e, a tale scopo, consapevole delle sanzioni penali previste dall’art. 76 del D.p.r. 445/2000, nel caso di mendaci dichiarazioni, falsità negli atti, uso o esibizione di atti falsi o contenenti dati non più rispondenti a verità,</w:t>
      </w:r>
    </w:p>
    <w:p w14:paraId="3C8A8587" w14:textId="77777777" w:rsidR="00222B66" w:rsidRDefault="00222B66" w:rsidP="00FA7720">
      <w:pPr>
        <w:autoSpaceDE w:val="0"/>
        <w:autoSpaceDN w:val="0"/>
        <w:adjustRightInd w:val="0"/>
        <w:spacing w:line="360" w:lineRule="auto"/>
        <w:jc w:val="center"/>
        <w:rPr>
          <w:b/>
          <w:bCs/>
          <w:szCs w:val="22"/>
        </w:rPr>
      </w:pPr>
    </w:p>
    <w:p w14:paraId="4C90609F" w14:textId="5BA74EE5"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59D78DE6" w14:textId="47EC28F7" w:rsidR="003B5F85" w:rsidRDefault="004D67F8" w:rsidP="00D97C2C">
      <w:pPr>
        <w:autoSpaceDE w:val="0"/>
        <w:autoSpaceDN w:val="0"/>
        <w:adjustRightInd w:val="0"/>
        <w:spacing w:line="360" w:lineRule="auto"/>
        <w:rPr>
          <w:bCs/>
          <w:szCs w:val="22"/>
        </w:rPr>
      </w:pPr>
      <w:r w:rsidRPr="00B304CD">
        <w:rPr>
          <w:bCs/>
          <w:szCs w:val="22"/>
        </w:rPr>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d</w:t>
      </w:r>
      <w:r w:rsidR="00033A6E">
        <w:rPr>
          <w:bCs/>
          <w:szCs w:val="22"/>
        </w:rPr>
        <w:t>e</w:t>
      </w:r>
      <w:r w:rsidR="00FA7720" w:rsidRPr="00D97C2C">
        <w:rPr>
          <w:bCs/>
          <w:szCs w:val="22"/>
        </w:rPr>
        <w:t xml:space="preserve">l bando sopra indicato, </w:t>
      </w:r>
      <w:r w:rsidR="003B5F85" w:rsidRPr="00D97C2C">
        <w:rPr>
          <w:bCs/>
          <w:szCs w:val="22"/>
        </w:rPr>
        <w:t>come di seguito elencati:</w:t>
      </w:r>
    </w:p>
    <w:tbl>
      <w:tblPr>
        <w:tblStyle w:val="Grigliatabella"/>
        <w:tblW w:w="0" w:type="auto"/>
        <w:jc w:val="center"/>
        <w:tblLook w:val="04A0" w:firstRow="1" w:lastRow="0" w:firstColumn="1" w:lastColumn="0" w:noHBand="0" w:noVBand="1"/>
      </w:tblPr>
      <w:tblGrid>
        <w:gridCol w:w="7512"/>
        <w:gridCol w:w="993"/>
      </w:tblGrid>
      <w:tr w:rsidR="00222B66" w:rsidRPr="00274690" w14:paraId="3E50CF14"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C33023" w14:textId="13FB7F98" w:rsidR="00222B66" w:rsidRPr="00274690" w:rsidRDefault="00FA3AA3">
            <w:pPr>
              <w:autoSpaceDE w:val="0"/>
              <w:autoSpaceDN w:val="0"/>
              <w:adjustRightInd w:val="0"/>
              <w:jc w:val="center"/>
              <w:rPr>
                <w:rFonts w:ascii="Calibri" w:hAnsi="Calibri"/>
                <w:b/>
                <w:bCs/>
                <w:i/>
                <w:sz w:val="20"/>
                <w:szCs w:val="20"/>
                <w:lang w:eastAsia="en-US"/>
              </w:rPr>
            </w:pPr>
            <w:r>
              <w:rPr>
                <w:bCs/>
                <w:szCs w:val="22"/>
              </w:rPr>
              <w:br w:type="page"/>
            </w:r>
            <w:r w:rsidR="00222B66" w:rsidRPr="00274690">
              <w:rPr>
                <w:rFonts w:ascii="Calibri" w:hAnsi="Calibri"/>
                <w:b/>
                <w:bCs/>
                <w:i/>
                <w:sz w:val="20"/>
                <w:szCs w:val="20"/>
                <w:lang w:eastAsia="en-US"/>
              </w:rPr>
              <w:t xml:space="preserve">Requisiti di ammissibilità </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1AA5A0" w14:textId="77777777" w:rsidR="00222B66" w:rsidRPr="00274690" w:rsidRDefault="00222B66">
            <w:pPr>
              <w:autoSpaceDE w:val="0"/>
              <w:autoSpaceDN w:val="0"/>
              <w:adjustRightInd w:val="0"/>
              <w:jc w:val="center"/>
              <w:rPr>
                <w:rFonts w:ascii="Calibri" w:hAnsi="Calibri"/>
                <w:bCs/>
                <w:i/>
                <w:sz w:val="20"/>
                <w:szCs w:val="20"/>
                <w:lang w:eastAsia="en-US"/>
              </w:rPr>
            </w:pPr>
            <w:r w:rsidRPr="00274690">
              <w:rPr>
                <w:rFonts w:ascii="Calibri" w:hAnsi="Calibri"/>
                <w:bCs/>
                <w:i/>
                <w:sz w:val="20"/>
                <w:szCs w:val="20"/>
                <w:lang w:eastAsia="en-US"/>
              </w:rPr>
              <w:t>Barrare</w:t>
            </w:r>
          </w:p>
        </w:tc>
      </w:tr>
      <w:tr w:rsidR="00222B66" w:rsidRPr="00274690" w14:paraId="40B6102A"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17F2" w14:textId="173D8EB5"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 xml:space="preserve">Enti pubblici - </w:t>
            </w:r>
            <w:r w:rsidR="001049D6">
              <w:rPr>
                <w:rFonts w:ascii="Calibri" w:hAnsi="Calibri"/>
                <w:b/>
                <w:sz w:val="18"/>
                <w:szCs w:val="18"/>
                <w:lang w:eastAsia="en-US"/>
              </w:rPr>
              <w:t>M</w:t>
            </w:r>
            <w:r w:rsidRPr="00274690">
              <w:rPr>
                <w:rFonts w:ascii="Calibri" w:hAnsi="Calibri"/>
                <w:b/>
                <w:sz w:val="18"/>
                <w:szCs w:val="18"/>
                <w:lang w:eastAsia="en-US"/>
              </w:rPr>
              <w:t xml:space="preserve">icro e piccole imprese – </w:t>
            </w:r>
            <w:r w:rsidR="001049D6">
              <w:rPr>
                <w:rFonts w:ascii="Calibri" w:hAnsi="Calibri"/>
                <w:b/>
                <w:sz w:val="18"/>
                <w:szCs w:val="18"/>
                <w:lang w:eastAsia="en-US"/>
              </w:rPr>
              <w:t>A</w:t>
            </w:r>
            <w:r w:rsidRPr="00274690">
              <w:rPr>
                <w:rFonts w:ascii="Calibri" w:hAnsi="Calibri"/>
                <w:b/>
                <w:sz w:val="18"/>
                <w:szCs w:val="18"/>
                <w:lang w:eastAsia="en-US"/>
              </w:rPr>
              <w:t>ssociazioni -</w:t>
            </w:r>
          </w:p>
          <w:p w14:paraId="5314650C" w14:textId="05320C4C" w:rsidR="00222B66" w:rsidRPr="00274690" w:rsidRDefault="001049D6">
            <w:pPr>
              <w:jc w:val="center"/>
              <w:rPr>
                <w:rFonts w:ascii="Calibri" w:hAnsi="Calibri"/>
                <w:b/>
                <w:bCs/>
                <w:i/>
                <w:sz w:val="20"/>
                <w:szCs w:val="20"/>
                <w:lang w:eastAsia="en-US"/>
              </w:rPr>
            </w:pPr>
            <w:r>
              <w:rPr>
                <w:rFonts w:ascii="Calibri" w:hAnsi="Calibri"/>
                <w:b/>
                <w:sz w:val="18"/>
                <w:szCs w:val="18"/>
                <w:lang w:eastAsia="en-US"/>
              </w:rPr>
              <w:t>S</w:t>
            </w:r>
            <w:r w:rsidR="00222B66" w:rsidRPr="00274690">
              <w:rPr>
                <w:rFonts w:ascii="Calibri" w:hAnsi="Calibri"/>
                <w:b/>
                <w:sz w:val="18"/>
                <w:szCs w:val="18"/>
                <w:lang w:eastAsia="en-US"/>
              </w:rPr>
              <w:t xml:space="preserve">oggetti privati con personalità giuridica - </w:t>
            </w:r>
            <w:r>
              <w:rPr>
                <w:rFonts w:ascii="Calibri" w:hAnsi="Calibri"/>
                <w:b/>
                <w:sz w:val="18"/>
                <w:szCs w:val="18"/>
                <w:lang w:eastAsia="en-US"/>
              </w:rPr>
              <w:t>P</w:t>
            </w:r>
            <w:r w:rsidR="00222B66" w:rsidRPr="00274690">
              <w:rPr>
                <w:rFonts w:ascii="Calibri" w:hAnsi="Calibri"/>
                <w:b/>
                <w:sz w:val="18"/>
                <w:szCs w:val="18"/>
                <w:lang w:eastAsia="en-US"/>
              </w:rPr>
              <w:t xml:space="preserve">roprietà collettive –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557CC" w14:textId="77777777" w:rsidR="00222B66" w:rsidRPr="00274690" w:rsidRDefault="00222B66">
            <w:pPr>
              <w:autoSpaceDE w:val="0"/>
              <w:autoSpaceDN w:val="0"/>
              <w:adjustRightInd w:val="0"/>
              <w:jc w:val="center"/>
              <w:rPr>
                <w:rFonts w:ascii="Calibri" w:hAnsi="Calibri"/>
                <w:bCs/>
                <w:i/>
                <w:sz w:val="20"/>
                <w:szCs w:val="20"/>
                <w:lang w:eastAsia="en-US"/>
              </w:rPr>
            </w:pPr>
          </w:p>
        </w:tc>
      </w:tr>
      <w:tr w:rsidR="00222B66" w:rsidRPr="00274690" w14:paraId="031CBF4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2396FA0B" w14:textId="77777777" w:rsidR="00222B66" w:rsidRPr="00274690" w:rsidRDefault="00222B66">
            <w:pPr>
              <w:spacing w:before="120" w:after="120"/>
              <w:rPr>
                <w:rFonts w:ascii="Calibri" w:hAnsi="Calibri"/>
                <w:sz w:val="18"/>
                <w:szCs w:val="18"/>
                <w:lang w:eastAsia="en-US"/>
              </w:rPr>
            </w:pPr>
            <w:r w:rsidRPr="00274690">
              <w:rPr>
                <w:rFonts w:ascii="Calibri" w:hAnsi="Calibri"/>
                <w:sz w:val="18"/>
                <w:szCs w:val="18"/>
                <w:lang w:eastAsia="en-US"/>
              </w:rPr>
              <w:t>L’operazione è localizzata in area SSL, di cui all’art. 4 del presente bando, avendo sede o quantomeno un’unità operativa locale nell’area medesima.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034937"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34BCF9DD"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00E33A8D" w14:textId="4F2C36E0" w:rsidR="00222B66" w:rsidRPr="00274690" w:rsidRDefault="00222B66">
            <w:pPr>
              <w:rPr>
                <w:rFonts w:ascii="Calibri" w:hAnsi="Calibri"/>
                <w:sz w:val="18"/>
                <w:szCs w:val="18"/>
                <w:lang w:eastAsia="en-US"/>
              </w:rPr>
            </w:pPr>
            <w:r w:rsidRPr="00274690">
              <w:rPr>
                <w:rFonts w:ascii="Calibri" w:hAnsi="Calibri"/>
                <w:sz w:val="18"/>
                <w:szCs w:val="18"/>
                <w:lang w:eastAsia="en-US"/>
              </w:rPr>
              <w:t>La disponibilità dell’immobile/dell’area oggetto dell’intervento per un periodo sufficiente a garantire i vincoli previsti in materia di stabilità delle operazioni di cui all’articolo 14 - Stabilità delle operazioni delle Disposizioni attuative (Allegato 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49DD56"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EF33B70" w14:textId="77777777" w:rsidTr="00222B66">
        <w:trPr>
          <w:trHeight w:val="59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A60D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b/>
                <w:sz w:val="18"/>
                <w:szCs w:val="18"/>
                <w:lang w:eastAsia="en-US"/>
              </w:rPr>
              <w:t xml:space="preserve">Micro e piccole imprese </w:t>
            </w:r>
          </w:p>
        </w:tc>
      </w:tr>
      <w:tr w:rsidR="00222B66" w:rsidRPr="00274690" w14:paraId="7D89BC4E"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43C39E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piccola</w:t>
            </w:r>
            <w:r w:rsidRPr="00274690">
              <w:rPr>
                <w:rFonts w:ascii="Calibri" w:hAnsi="Calibri"/>
                <w:sz w:val="18"/>
                <w:szCs w:val="18"/>
                <w:lang w:eastAsia="en-US"/>
              </w:rPr>
              <w:t xml:space="preserve"> impresa di cui all’allegato I del regolamento (UE) 702/2014, ovvero:</w:t>
            </w:r>
          </w:p>
          <w:p w14:paraId="25869429"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50 persone e che realizza un fatturato annuo e/o totale di bilancio annuo non superiori a 10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EEADAE" w14:textId="77777777" w:rsidR="00222B66" w:rsidRPr="00274690" w:rsidRDefault="00222B66">
            <w:pPr>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EF0DC5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80A0335" w14:textId="63F2D1B8"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micro</w:t>
            </w:r>
            <w:r w:rsidRPr="00274690">
              <w:rPr>
                <w:rFonts w:ascii="Calibri" w:hAnsi="Calibri"/>
                <w:sz w:val="18"/>
                <w:szCs w:val="18"/>
                <w:lang w:eastAsia="en-US"/>
              </w:rPr>
              <w:t xml:space="preserve"> impresa di cui all’allegato I del regolamento (UE) 702/2014, ovvero:</w:t>
            </w:r>
          </w:p>
          <w:p w14:paraId="2329E04C"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10 persone e che realizza un fatturato annuo e/o totale di bilancio annuo non superiori a 2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8E87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BC8AA5F" w14:textId="77777777" w:rsidTr="00222B66">
        <w:trPr>
          <w:trHeight w:val="631"/>
          <w:jc w:val="center"/>
        </w:trPr>
        <w:tc>
          <w:tcPr>
            <w:tcW w:w="7512" w:type="dxa"/>
            <w:tcBorders>
              <w:top w:val="single" w:sz="4" w:space="0" w:color="auto"/>
              <w:left w:val="single" w:sz="4" w:space="0" w:color="auto"/>
              <w:bottom w:val="single" w:sz="4" w:space="0" w:color="auto"/>
              <w:right w:val="single" w:sz="4" w:space="0" w:color="auto"/>
            </w:tcBorders>
            <w:hideMark/>
          </w:tcPr>
          <w:p w14:paraId="2F2398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delle imprese della Camera di Commercio, Industria, Artigianato e Agricoltura (CCIAA).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ACEB3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219294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C3CCEF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regionale delle cooperative, nel caso in cui trattasi di cooperative.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DD7688"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11BFD3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3A517B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 merito alla conformità dell’attività cui la domanda di sostegno si riferisce, possiede una classificazione ATECO (ovvero ____________________) pertinente rispetto all’intervento.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0A66F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5A643E1E" w14:textId="77777777" w:rsidTr="00222B66">
        <w:trPr>
          <w:trHeight w:val="567"/>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E4D19"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Associazioni</w:t>
            </w:r>
          </w:p>
          <w:p w14:paraId="0A708650"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Soggetti privati con personalità giuridica</w:t>
            </w:r>
          </w:p>
          <w:p w14:paraId="19DD5074" w14:textId="77777777" w:rsidR="00222B66" w:rsidRPr="00274690" w:rsidRDefault="00222B66">
            <w:pPr>
              <w:jc w:val="center"/>
              <w:rPr>
                <w:rFonts w:ascii="Calibri" w:hAnsi="Calibri"/>
                <w:sz w:val="18"/>
                <w:szCs w:val="18"/>
                <w:lang w:eastAsia="en-US"/>
              </w:rPr>
            </w:pPr>
            <w:r w:rsidRPr="00274690">
              <w:rPr>
                <w:rFonts w:ascii="Calibri" w:hAnsi="Calibri"/>
                <w:b/>
                <w:sz w:val="18"/>
                <w:szCs w:val="18"/>
                <w:lang w:eastAsia="en-US"/>
              </w:rPr>
              <w:t xml:space="preserve">Proprietà collettive </w:t>
            </w:r>
          </w:p>
        </w:tc>
      </w:tr>
      <w:tr w:rsidR="00222B66" w:rsidRPr="00274690" w14:paraId="7739D9FD" w14:textId="77777777" w:rsidTr="009D2164">
        <w:trPr>
          <w:trHeight w:val="645"/>
          <w:jc w:val="center"/>
        </w:trPr>
        <w:tc>
          <w:tcPr>
            <w:tcW w:w="7512" w:type="dxa"/>
            <w:tcBorders>
              <w:top w:val="single" w:sz="4" w:space="0" w:color="auto"/>
              <w:left w:val="single" w:sz="4" w:space="0" w:color="auto"/>
              <w:bottom w:val="single" w:sz="4" w:space="0" w:color="auto"/>
              <w:right w:val="single" w:sz="4" w:space="0" w:color="auto"/>
            </w:tcBorders>
            <w:hideMark/>
          </w:tcPr>
          <w:p w14:paraId="52AFE5C8" w14:textId="7676A565" w:rsidR="00222B66" w:rsidRPr="00274690" w:rsidRDefault="00222B66">
            <w:pPr>
              <w:rPr>
                <w:rFonts w:ascii="Calibri" w:hAnsi="Calibri"/>
                <w:sz w:val="18"/>
                <w:szCs w:val="18"/>
                <w:lang w:eastAsia="en-US"/>
              </w:rPr>
            </w:pPr>
            <w:r w:rsidRPr="00274690">
              <w:rPr>
                <w:rFonts w:ascii="Calibri" w:hAnsi="Calibri"/>
                <w:sz w:val="18"/>
                <w:szCs w:val="18"/>
                <w:lang w:eastAsia="en-US"/>
              </w:rPr>
              <w:t>Soddisfa la definizione di micro o piccola impresa dell’Allegato I del regolamento (UE) 702/2014, in caso di esercizio di attività d’impresa.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0EFE2D"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0655C67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016CB05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Prevede da statuto o altro atto giuridico equivalente registrato l’esercizio dell’attività oggetto della domanda di sostegno. </w:t>
            </w:r>
          </w:p>
          <w:p w14:paraId="41B646D6"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(Indicare eventuale classificazione ATECO pertinente 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846EE"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3F77DB" w14:textId="77777777" w:rsidTr="00273FE5">
        <w:trPr>
          <w:trHeight w:val="416"/>
          <w:jc w:val="center"/>
        </w:trPr>
        <w:tc>
          <w:tcPr>
            <w:tcW w:w="7512" w:type="dxa"/>
            <w:tcBorders>
              <w:top w:val="single" w:sz="4" w:space="0" w:color="auto"/>
              <w:left w:val="single" w:sz="4" w:space="0" w:color="auto"/>
              <w:bottom w:val="single" w:sz="4" w:space="0" w:color="auto"/>
              <w:right w:val="single" w:sz="4" w:space="0" w:color="auto"/>
            </w:tcBorders>
          </w:tcPr>
          <w:p w14:paraId="0319BE04" w14:textId="087C59AE" w:rsidR="00222B66" w:rsidRPr="00273FE5" w:rsidRDefault="00070C43">
            <w:pPr>
              <w:rPr>
                <w:rFonts w:ascii="Calibri" w:hAnsi="Calibri"/>
                <w:strike/>
                <w:sz w:val="18"/>
                <w:szCs w:val="18"/>
                <w:lang w:eastAsia="en-US"/>
              </w:rPr>
            </w:pPr>
            <w:r w:rsidRPr="00273FE5">
              <w:rPr>
                <w:rFonts w:ascii="Calibri" w:hAnsi="Calibri"/>
                <w:sz w:val="18"/>
                <w:szCs w:val="18"/>
                <w:lang w:eastAsia="en-US"/>
              </w:rPr>
              <w:lastRenderedPageBreak/>
              <w:t xml:space="preserve">È </w:t>
            </w:r>
            <w:r w:rsidR="00D05BDB" w:rsidRPr="00273FE5">
              <w:rPr>
                <w:rFonts w:ascii="Calibri" w:hAnsi="Calibri"/>
                <w:sz w:val="18"/>
                <w:szCs w:val="18"/>
                <w:lang w:eastAsia="en-US"/>
              </w:rPr>
              <w:t>costituit</w:t>
            </w:r>
            <w:r w:rsidRPr="00273FE5">
              <w:rPr>
                <w:rFonts w:ascii="Calibri" w:hAnsi="Calibri"/>
                <w:sz w:val="18"/>
                <w:szCs w:val="18"/>
                <w:lang w:eastAsia="en-US"/>
              </w:rPr>
              <w:t>a</w:t>
            </w:r>
            <w:r w:rsidR="00D05BDB" w:rsidRPr="00273FE5">
              <w:rPr>
                <w:rFonts w:ascii="Calibri" w:hAnsi="Calibri"/>
                <w:sz w:val="18"/>
                <w:szCs w:val="18"/>
                <w:lang w:eastAsia="en-US"/>
              </w:rPr>
              <w:t xml:space="preserve"> da almeno un anno alla data di presentazione della domanda di sostegno sul SIAN</w:t>
            </w:r>
          </w:p>
        </w:tc>
        <w:tc>
          <w:tcPr>
            <w:tcW w:w="993" w:type="dxa"/>
            <w:tcBorders>
              <w:top w:val="single" w:sz="4" w:space="0" w:color="auto"/>
              <w:left w:val="single" w:sz="4" w:space="0" w:color="auto"/>
              <w:bottom w:val="single" w:sz="4" w:space="0" w:color="auto"/>
              <w:right w:val="single" w:sz="4" w:space="0" w:color="auto"/>
            </w:tcBorders>
            <w:vAlign w:val="center"/>
          </w:tcPr>
          <w:p w14:paraId="0D9B48AB" w14:textId="42FABA42" w:rsidR="00222B66" w:rsidRPr="00D05BDB" w:rsidRDefault="00222B66">
            <w:pPr>
              <w:spacing w:before="120" w:after="120"/>
              <w:jc w:val="center"/>
              <w:rPr>
                <w:rFonts w:ascii="Calibri" w:hAnsi="Calibri"/>
                <w:sz w:val="36"/>
                <w:szCs w:val="36"/>
                <w:lang w:eastAsia="en-US"/>
              </w:rPr>
            </w:pPr>
            <w:r w:rsidRPr="00D05BDB">
              <w:rPr>
                <w:rFonts w:ascii="Calibri" w:hAnsi="Calibri"/>
                <w:sz w:val="36"/>
                <w:szCs w:val="36"/>
                <w:lang w:eastAsia="en-US"/>
              </w:rPr>
              <w:sym w:font="Symbol" w:char="F0F0"/>
            </w:r>
          </w:p>
        </w:tc>
      </w:tr>
    </w:tbl>
    <w:p w14:paraId="5F445ED3" w14:textId="77777777" w:rsidR="00222B66" w:rsidRPr="00274690" w:rsidRDefault="00222B66" w:rsidP="00222B66">
      <w:pPr>
        <w:autoSpaceDE w:val="0"/>
        <w:autoSpaceDN w:val="0"/>
        <w:adjustRightInd w:val="0"/>
        <w:spacing w:line="276" w:lineRule="auto"/>
        <w:jc w:val="center"/>
        <w:rPr>
          <w:rFonts w:ascii="Calibri" w:hAnsi="Calibri"/>
          <w:b/>
          <w:bCs/>
          <w:szCs w:val="22"/>
        </w:rPr>
      </w:pPr>
    </w:p>
    <w:p w14:paraId="5CF6ACE0" w14:textId="77777777" w:rsidR="00222B66" w:rsidRPr="00274690" w:rsidRDefault="00222B66" w:rsidP="00222B66">
      <w:pPr>
        <w:autoSpaceDE w:val="0"/>
        <w:autoSpaceDN w:val="0"/>
        <w:adjustRightInd w:val="0"/>
        <w:spacing w:line="276" w:lineRule="auto"/>
        <w:jc w:val="center"/>
        <w:rPr>
          <w:rFonts w:ascii="Calibri" w:hAnsi="Calibri"/>
          <w:b/>
          <w:bCs/>
          <w:szCs w:val="22"/>
        </w:rPr>
      </w:pPr>
      <w:r w:rsidRPr="00274690">
        <w:rPr>
          <w:rFonts w:ascii="Calibri" w:hAnsi="Calibri"/>
          <w:b/>
          <w:bCs/>
          <w:szCs w:val="22"/>
        </w:rPr>
        <w:t xml:space="preserve">DICHIARA </w:t>
      </w:r>
      <w:r w:rsidRPr="00274690">
        <w:rPr>
          <w:rFonts w:ascii="Calibri" w:hAnsi="Calibri"/>
          <w:bCs/>
          <w:szCs w:val="22"/>
        </w:rPr>
        <w:t xml:space="preserve">altresì </w:t>
      </w:r>
      <w:r w:rsidRPr="00274690">
        <w:rPr>
          <w:rFonts w:ascii="Calibri" w:hAnsi="Calibri"/>
          <w:bCs/>
          <w:i/>
          <w:szCs w:val="22"/>
        </w:rPr>
        <w:t>(barrare ove pertinente)</w:t>
      </w:r>
    </w:p>
    <w:p w14:paraId="7E53009C" w14:textId="77777777" w:rsidR="00222B66" w:rsidRPr="00274690" w:rsidRDefault="00222B66" w:rsidP="00222B66">
      <w:pPr>
        <w:autoSpaceDE w:val="0"/>
        <w:autoSpaceDN w:val="0"/>
        <w:adjustRightInd w:val="0"/>
        <w:spacing w:line="276" w:lineRule="auto"/>
        <w:jc w:val="center"/>
        <w:rPr>
          <w:rFonts w:ascii="Calibri" w:hAnsi="Calibri"/>
          <w:b/>
          <w:bCs/>
          <w:szCs w:val="22"/>
        </w:rPr>
      </w:pPr>
    </w:p>
    <w:tbl>
      <w:tblPr>
        <w:tblStyle w:val="Grigliatabella"/>
        <w:tblW w:w="0" w:type="auto"/>
        <w:jc w:val="center"/>
        <w:tblLook w:val="04A0" w:firstRow="1" w:lastRow="0" w:firstColumn="1" w:lastColumn="0" w:noHBand="0" w:noVBand="1"/>
      </w:tblPr>
      <w:tblGrid>
        <w:gridCol w:w="7512"/>
        <w:gridCol w:w="993"/>
      </w:tblGrid>
      <w:tr w:rsidR="00222B66" w:rsidRPr="00274690" w14:paraId="16D4CC4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14B6ECF"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non aver ottenuto altri incentivi pubblici per le stesse iniziative ed aventi ad oggetto le medesime spese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E6EB1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4C51D7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7CADCF94"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p w14:paraId="33015069"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7698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0662C704"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909776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l’IVA sugli investimenti previsti dalla presente domanda di sostegno non è recuperabile e, quindi, è definitivamente sostenuta dal sottoscritto per la seguente motivazione: ____________________________  (</w:t>
            </w:r>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6F505"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62562C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1679A438"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i dati e le informazioni contenute negli allegati alla domanda di sostegno sono rigorosamente conformi alla realtà</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DC1EC"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1557D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434C8481" w14:textId="16A99D6E"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essere a conoscenza che il mancato rispetto delle disposizioni contenute nel bando determinerà le revoche del sostegno previste all’art. </w:t>
            </w:r>
            <w:r w:rsidR="00274690">
              <w:rPr>
                <w:rFonts w:ascii="Calibri" w:hAnsi="Calibri"/>
                <w:sz w:val="18"/>
                <w:szCs w:val="18"/>
                <w:lang w:eastAsia="en-US"/>
              </w:rPr>
              <w:t>19</w:t>
            </w:r>
            <w:r w:rsidRPr="00274690">
              <w:rPr>
                <w:rFonts w:ascii="Calibri" w:hAnsi="Calibri"/>
                <w:sz w:val="18"/>
                <w:szCs w:val="18"/>
                <w:lang w:eastAsia="en-US"/>
              </w:rPr>
              <w:t xml:space="preserve"> dell’Allegato A - Disposizioni attuative del bando</w:t>
            </w:r>
          </w:p>
          <w:p w14:paraId="69841284"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C7410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3EE8A75"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62D6DD51" w14:textId="77777777" w:rsidR="00222B66" w:rsidRPr="00274690" w:rsidRDefault="00222B66">
            <w:pPr>
              <w:rPr>
                <w:rFonts w:ascii="Calibri" w:hAnsi="Calibri"/>
                <w:i/>
                <w:sz w:val="18"/>
                <w:szCs w:val="18"/>
                <w:lang w:eastAsia="en-US"/>
              </w:rPr>
            </w:pPr>
            <w:r w:rsidRPr="00274690">
              <w:rPr>
                <w:rFonts w:ascii="Calibri" w:hAnsi="Calibri"/>
                <w:sz w:val="18"/>
                <w:szCs w:val="18"/>
                <w:lang w:eastAsia="en-US"/>
              </w:rPr>
              <w:t>che l’organo competente ha autorizzato la presentazione della domanda di aiuto con ___________________________________________________ (indicare l’atto) n. ___________ del ____________________________</w:t>
            </w:r>
            <w:r w:rsidRPr="00274690">
              <w:rPr>
                <w:rFonts w:ascii="Calibri" w:hAnsi="Calibri"/>
                <w:i/>
                <w:sz w:val="18"/>
                <w:szCs w:val="18"/>
                <w:lang w:eastAsia="en-US"/>
              </w:rPr>
              <w:t>(ove pertinente)</w:t>
            </w:r>
          </w:p>
          <w:p w14:paraId="67F557F2"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3BD1DB"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F859FE0"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142AAC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non si trova in stato di scioglimento o liquidazione volontaria e non è sottoposta a fallimento, liquidazione coatta o concordato preventivo e che nei suoi confronti non è in corso un procedimento per la dichiarazione di una di tali situazioni</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9E934D"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1E00D59" w14:textId="77777777" w:rsidTr="00222B66">
        <w:trPr>
          <w:trHeight w:val="479"/>
          <w:jc w:val="center"/>
        </w:trPr>
        <w:tc>
          <w:tcPr>
            <w:tcW w:w="7512" w:type="dxa"/>
            <w:tcBorders>
              <w:top w:val="single" w:sz="4" w:space="0" w:color="auto"/>
              <w:left w:val="single" w:sz="4" w:space="0" w:color="auto"/>
              <w:bottom w:val="single" w:sz="4" w:space="0" w:color="auto"/>
              <w:right w:val="single" w:sz="4" w:space="0" w:color="auto"/>
            </w:tcBorders>
            <w:hideMark/>
          </w:tcPr>
          <w:p w14:paraId="4453495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il rispetto della normativa vigente in tema di sicurezza sul lavoro ai sensi del D.Lgs. 81/2008;</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3156E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BEB959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6B6CEDF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trovarsi in una situazione di regolarità contributiva nei confronti degli enti previdenziali e assistenziali </w:t>
            </w:r>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2066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bl>
    <w:p w14:paraId="66C74F6F" w14:textId="57746949" w:rsidR="00222B66" w:rsidRPr="00607005" w:rsidRDefault="00222B66" w:rsidP="00457011"/>
    <w:p w14:paraId="0FA2B870" w14:textId="7C099387" w:rsidR="00EE7302" w:rsidRPr="00201610" w:rsidRDefault="00B44FEB" w:rsidP="00EE7302">
      <w:pPr>
        <w:autoSpaceDE w:val="0"/>
        <w:autoSpaceDN w:val="0"/>
        <w:adjustRightInd w:val="0"/>
        <w:spacing w:line="360" w:lineRule="auto"/>
        <w:jc w:val="center"/>
        <w:rPr>
          <w:b/>
          <w:bCs/>
          <w:szCs w:val="22"/>
        </w:rPr>
      </w:pPr>
      <w:r w:rsidRPr="00201610">
        <w:rPr>
          <w:b/>
          <w:bCs/>
          <w:szCs w:val="22"/>
        </w:rPr>
        <w:t xml:space="preserve">CHIEDE </w:t>
      </w:r>
      <w:r w:rsidR="00EE7302" w:rsidRPr="00201610">
        <w:rPr>
          <w:rFonts w:ascii="Calibri" w:hAnsi="Calibri"/>
          <w:bCs/>
          <w:i/>
          <w:szCs w:val="22"/>
        </w:rPr>
        <w:t>(barrare ove pertinente)</w:t>
      </w:r>
    </w:p>
    <w:p w14:paraId="6A4645EA" w14:textId="4E097177" w:rsidR="00B44FEB" w:rsidRPr="00201610" w:rsidRDefault="00B44FEB" w:rsidP="00B44FEB">
      <w:pPr>
        <w:autoSpaceDE w:val="0"/>
        <w:autoSpaceDN w:val="0"/>
        <w:adjustRightInd w:val="0"/>
        <w:spacing w:line="360" w:lineRule="auto"/>
        <w:rPr>
          <w:bCs/>
          <w:i/>
          <w:szCs w:val="22"/>
        </w:rPr>
      </w:pPr>
      <w:r w:rsidRPr="00201610">
        <w:rPr>
          <w:bCs/>
          <w:szCs w:val="22"/>
        </w:rPr>
        <w:t xml:space="preserve">la concessione del sostegno in conto capitale con l’aliquota di seguito specificata:  </w:t>
      </w:r>
    </w:p>
    <w:p w14:paraId="14684A41" w14:textId="18BB19A3" w:rsidR="00B44FEB" w:rsidRPr="00201610" w:rsidRDefault="00B44FEB" w:rsidP="001D0E8F">
      <w:pPr>
        <w:pStyle w:val="Paragrafoelenco"/>
        <w:numPr>
          <w:ilvl w:val="0"/>
          <w:numId w:val="19"/>
        </w:numPr>
        <w:spacing w:before="120" w:after="120"/>
        <w:rPr>
          <w:rFonts w:ascii="Calibri" w:hAnsi="Calibri"/>
          <w:szCs w:val="22"/>
          <w:lang w:eastAsia="en-US"/>
        </w:rPr>
      </w:pPr>
      <w:r w:rsidRPr="00201610">
        <w:rPr>
          <w:rFonts w:ascii="Calibri" w:hAnsi="Calibri"/>
          <w:b/>
          <w:bCs/>
          <w:szCs w:val="22"/>
          <w:lang w:eastAsia="en-US"/>
        </w:rPr>
        <w:t>60</w:t>
      </w:r>
      <w:r w:rsidRPr="00201610">
        <w:rPr>
          <w:rFonts w:ascii="Calibri" w:hAnsi="Calibri"/>
          <w:szCs w:val="22"/>
          <w:lang w:eastAsia="en-US"/>
        </w:rPr>
        <w:t xml:space="preserve">% Regime de minimis </w:t>
      </w:r>
      <w:r w:rsidR="008727D9" w:rsidRPr="00201610">
        <w:rPr>
          <w:rFonts w:ascii="Calibri" w:hAnsi="Calibri"/>
          <w:szCs w:val="22"/>
          <w:lang w:eastAsia="en-US"/>
        </w:rPr>
        <w:t>nel</w:t>
      </w:r>
      <w:r w:rsidRPr="00201610">
        <w:rPr>
          <w:rFonts w:ascii="Calibri" w:hAnsi="Calibri"/>
          <w:szCs w:val="22"/>
          <w:lang w:eastAsia="en-US"/>
        </w:rPr>
        <w:t xml:space="preserve"> caso di </w:t>
      </w:r>
      <w:r w:rsidRPr="00201610">
        <w:rPr>
          <w:rFonts w:ascii="Calibri" w:hAnsi="Calibri"/>
          <w:b/>
          <w:bCs/>
          <w:szCs w:val="22"/>
          <w:lang w:eastAsia="en-US"/>
        </w:rPr>
        <w:t>Micro e piccole imprese</w:t>
      </w:r>
    </w:p>
    <w:p w14:paraId="4211FC65" w14:textId="77777777" w:rsidR="008727D9" w:rsidRPr="00201610" w:rsidRDefault="008727D9" w:rsidP="008727D9">
      <w:pPr>
        <w:pStyle w:val="Paragrafoelenco"/>
        <w:spacing w:before="120" w:after="120"/>
        <w:rPr>
          <w:rFonts w:ascii="Calibri" w:hAnsi="Calibri"/>
          <w:szCs w:val="22"/>
          <w:lang w:eastAsia="en-US"/>
        </w:rPr>
      </w:pPr>
    </w:p>
    <w:p w14:paraId="79D09BD3" w14:textId="608D0DC7" w:rsidR="00B44FEB" w:rsidRPr="00201610" w:rsidRDefault="00B44FEB" w:rsidP="001D0E8F">
      <w:pPr>
        <w:pStyle w:val="Paragrafoelenco"/>
        <w:numPr>
          <w:ilvl w:val="0"/>
          <w:numId w:val="19"/>
        </w:numPr>
        <w:jc w:val="left"/>
        <w:rPr>
          <w:szCs w:val="22"/>
        </w:rPr>
      </w:pPr>
      <w:r w:rsidRPr="00201610">
        <w:rPr>
          <w:rFonts w:ascii="Calibri" w:hAnsi="Calibri"/>
          <w:b/>
          <w:bCs/>
          <w:szCs w:val="22"/>
          <w:lang w:eastAsia="en-US"/>
        </w:rPr>
        <w:t>60</w:t>
      </w:r>
      <w:r w:rsidRPr="00201610">
        <w:rPr>
          <w:rFonts w:ascii="Calibri" w:hAnsi="Calibri"/>
          <w:szCs w:val="22"/>
          <w:lang w:eastAsia="en-US"/>
        </w:rPr>
        <w:t xml:space="preserve">% Regime de minimis nel caso di </w:t>
      </w:r>
      <w:r w:rsidRPr="00201610">
        <w:rPr>
          <w:b/>
          <w:bCs/>
          <w:szCs w:val="22"/>
        </w:rPr>
        <w:t>Associazioni / Soggetti privati con personalità giuridica / Proprietà collettive / Enti pubblici</w:t>
      </w:r>
      <w:r w:rsidRPr="00201610">
        <w:rPr>
          <w:szCs w:val="22"/>
        </w:rPr>
        <w:t xml:space="preserve"> </w:t>
      </w:r>
      <w:r w:rsidR="008727D9" w:rsidRPr="00201610">
        <w:rPr>
          <w:szCs w:val="22"/>
        </w:rPr>
        <w:t>in quanto le attività che si attueranno nell’ambito del progetto presentato sono rilevanti ai fini economici/commerciali</w:t>
      </w:r>
      <w:r w:rsidRPr="00201610">
        <w:rPr>
          <w:szCs w:val="22"/>
        </w:rPr>
        <w:t xml:space="preserve"> </w:t>
      </w:r>
    </w:p>
    <w:p w14:paraId="63094397" w14:textId="77777777" w:rsidR="008727D9" w:rsidRPr="00201610" w:rsidRDefault="008727D9" w:rsidP="008727D9">
      <w:pPr>
        <w:pStyle w:val="Paragrafoelenco"/>
        <w:rPr>
          <w:szCs w:val="22"/>
        </w:rPr>
      </w:pPr>
    </w:p>
    <w:p w14:paraId="077EABC8" w14:textId="1E5677A4" w:rsidR="00B44FEB" w:rsidRPr="00201610" w:rsidRDefault="00B44FEB" w:rsidP="001D0E8F">
      <w:pPr>
        <w:pStyle w:val="Paragrafoelenco"/>
        <w:numPr>
          <w:ilvl w:val="0"/>
          <w:numId w:val="19"/>
        </w:numPr>
        <w:rPr>
          <w:szCs w:val="22"/>
        </w:rPr>
      </w:pPr>
      <w:r w:rsidRPr="00201610">
        <w:rPr>
          <w:rFonts w:ascii="Calibri" w:hAnsi="Calibri"/>
          <w:b/>
          <w:bCs/>
          <w:szCs w:val="22"/>
          <w:lang w:eastAsia="en-US"/>
        </w:rPr>
        <w:t>80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Associazioni / Soggetti privati con personalità giuridica / Proprietà collettive</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346AA945" w14:textId="77777777" w:rsidR="008727D9" w:rsidRPr="00201610" w:rsidRDefault="008727D9" w:rsidP="008727D9">
      <w:pPr>
        <w:pStyle w:val="Paragrafoelenco"/>
        <w:rPr>
          <w:szCs w:val="22"/>
        </w:rPr>
      </w:pPr>
    </w:p>
    <w:p w14:paraId="3B5F79FC" w14:textId="76389B14" w:rsidR="00B44FEB" w:rsidRPr="00201610" w:rsidRDefault="00B44FEB" w:rsidP="001D0E8F">
      <w:pPr>
        <w:pStyle w:val="Paragrafoelenco"/>
        <w:numPr>
          <w:ilvl w:val="0"/>
          <w:numId w:val="19"/>
        </w:numPr>
        <w:spacing w:before="120" w:after="120"/>
        <w:rPr>
          <w:szCs w:val="22"/>
        </w:rPr>
      </w:pPr>
      <w:r w:rsidRPr="00201610">
        <w:rPr>
          <w:rFonts w:ascii="Calibri" w:hAnsi="Calibri"/>
          <w:b/>
          <w:bCs/>
          <w:szCs w:val="22"/>
          <w:lang w:eastAsia="en-US"/>
        </w:rPr>
        <w:t>100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 xml:space="preserve">Enti </w:t>
      </w:r>
      <w:r w:rsidRPr="00201610">
        <w:rPr>
          <w:b/>
          <w:bCs/>
          <w:szCs w:val="22"/>
        </w:rPr>
        <w:lastRenderedPageBreak/>
        <w:t>pubblici</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254E463D" w14:textId="77777777" w:rsidR="00607005" w:rsidRPr="00201610" w:rsidRDefault="00607005" w:rsidP="00457011"/>
    <w:p w14:paraId="254E93D7" w14:textId="77777777" w:rsidR="003B5F85" w:rsidRDefault="00653CA3" w:rsidP="00457011">
      <w:r w:rsidRPr="00201610">
        <w:t xml:space="preserve">e si impegna a realizzare in caso di concessione del sostegno le operazioni </w:t>
      </w:r>
      <w:r>
        <w:t>descritte dal Piano Aziendale allegato alla presente dichiarazione.</w:t>
      </w:r>
    </w:p>
    <w:p w14:paraId="528A7041" w14:textId="77777777" w:rsidR="00653CA3" w:rsidRDefault="00653CA3" w:rsidP="00457011"/>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2BE46E77" w14:textId="77777777" w:rsidR="0073063F" w:rsidRDefault="0073063F" w:rsidP="0073063F"/>
    <w:p w14:paraId="756E922F" w14:textId="77777777" w:rsidR="003B5F85" w:rsidRDefault="003B5F85" w:rsidP="0073063F">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DEB15CD" w14:textId="77777777" w:rsidR="0073063F" w:rsidRDefault="0073063F" w:rsidP="0073063F">
      <w:pPr>
        <w:rPr>
          <w:sz w:val="20"/>
          <w:szCs w:val="20"/>
        </w:rPr>
      </w:pPr>
    </w:p>
    <w:p w14:paraId="2EB035B6" w14:textId="02DBB3FF" w:rsidR="0073063F" w:rsidRDefault="0073063F" w:rsidP="0073063F">
      <w:pPr>
        <w:rPr>
          <w:sz w:val="20"/>
          <w:szCs w:val="20"/>
        </w:rPr>
      </w:pPr>
      <w:r w:rsidRPr="009B725A">
        <w:rPr>
          <w:sz w:val="20"/>
          <w:szCs w:val="20"/>
        </w:rPr>
        <w:t>Il documento informatico sottoscritto con firma elettronica avanzata, qualificata o digitale, formato nel rispetto delle regole tecniche di cui all’articolo 20, comma 3</w:t>
      </w:r>
      <w:r w:rsidR="0086772F" w:rsidRPr="009B725A">
        <w:rPr>
          <w:sz w:val="20"/>
          <w:szCs w:val="20"/>
        </w:rPr>
        <w:t xml:space="preserve"> del Codice dell’amministrazione digitale D.L. 82/2005</w:t>
      </w:r>
      <w:r w:rsidRPr="009B725A">
        <w:rPr>
          <w:sz w:val="20"/>
          <w:szCs w:val="20"/>
        </w:rPr>
        <w:t>, che garantiscono l’identificabilità dell’autore, l’integrità o l’immodificabilità del documento, ha l’efficacia prevista dall’articolo 2702 del codice civile.</w:t>
      </w:r>
    </w:p>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0" w:name="_Toc508779534"/>
      <w:bookmarkStart w:id="1" w:name="_Toc498162124"/>
      <w:bookmarkStart w:id="2" w:name="_Toc498164583"/>
      <w:r w:rsidRPr="007466DD">
        <w:rPr>
          <w:rFonts w:cstheme="minorHAnsi"/>
          <w:b/>
          <w:color w:val="2E74B5" w:themeColor="accent1" w:themeShade="BF"/>
          <w:szCs w:val="22"/>
        </w:rPr>
        <w:t>1. Soggetto Proponente</w:t>
      </w:r>
      <w:bookmarkEnd w:id="0"/>
      <w:bookmarkEnd w:id="1"/>
      <w:bookmarkEnd w:id="2"/>
    </w:p>
    <w:p w14:paraId="39529313" w14:textId="77777777" w:rsidR="00DE2C35" w:rsidRPr="00DE2C35" w:rsidRDefault="00DE2C35" w:rsidP="00DE2C35">
      <w:pPr>
        <w:rPr>
          <w:rFonts w:cstheme="minorHAnsi"/>
          <w:szCs w:val="22"/>
        </w:rPr>
      </w:pPr>
    </w:p>
    <w:p w14:paraId="2FE11001" w14:textId="28394194" w:rsidR="002E5AC4" w:rsidRPr="004368E2" w:rsidRDefault="00274690"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Micro o piccola impre</w:t>
      </w:r>
      <w:r w:rsidR="00FD32E4" w:rsidRPr="004368E2">
        <w:rPr>
          <w:rFonts w:ascii="Calibri" w:hAnsi="Calibri" w:cstheme="minorHAnsi"/>
          <w:szCs w:val="22"/>
        </w:rPr>
        <w:t>sa</w:t>
      </w:r>
      <w:r w:rsidR="002E5AC4" w:rsidRPr="004368E2">
        <w:rPr>
          <w:rFonts w:cstheme="minorHAnsi"/>
          <w:szCs w:val="22"/>
        </w:rPr>
        <w:tab/>
      </w:r>
      <w:sdt>
        <w:sdtPr>
          <w:rPr>
            <w:rFonts w:eastAsia="MS Gothic" w:cstheme="minorHAnsi"/>
            <w:szCs w:val="22"/>
          </w:rPr>
          <w:id w:val="906502800"/>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682FB081" w14:textId="5981685A"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Associazione</w:t>
      </w:r>
      <w:r w:rsidR="002E5AC4" w:rsidRPr="004368E2">
        <w:rPr>
          <w:rFonts w:cstheme="minorHAnsi"/>
          <w:szCs w:val="22"/>
        </w:rPr>
        <w:tab/>
      </w:r>
      <w:sdt>
        <w:sdtPr>
          <w:rPr>
            <w:rFonts w:eastAsia="MS Gothic" w:cstheme="minorHAnsi"/>
            <w:szCs w:val="22"/>
          </w:rPr>
          <w:id w:val="-210584026"/>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08934345" w14:textId="44ECBA53"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Soggetto privato con personalità giuridica</w:t>
      </w:r>
      <w:r w:rsidR="002E5AC4" w:rsidRPr="004368E2">
        <w:rPr>
          <w:rFonts w:cstheme="minorHAnsi"/>
          <w:szCs w:val="22"/>
        </w:rPr>
        <w:tab/>
      </w:r>
      <w:sdt>
        <w:sdtPr>
          <w:rPr>
            <w:rFonts w:eastAsia="MS Gothic" w:cstheme="minorHAnsi"/>
            <w:szCs w:val="22"/>
          </w:rPr>
          <w:id w:val="687955022"/>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148871F4" w14:textId="442CA81D"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Ente pubblico</w:t>
      </w:r>
      <w:r w:rsidR="00DE2C35" w:rsidRPr="004368E2">
        <w:rPr>
          <w:rFonts w:cstheme="minorHAnsi"/>
          <w:szCs w:val="22"/>
        </w:rPr>
        <w:tab/>
      </w:r>
      <w:sdt>
        <w:sdtPr>
          <w:rPr>
            <w:rFonts w:eastAsia="MS Gothic" w:cstheme="minorHAnsi"/>
            <w:szCs w:val="22"/>
          </w:rPr>
          <w:id w:val="1921991475"/>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518866D8" w14:textId="7581B7A8"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 xml:space="preserve">Proprietà collettiva </w:t>
      </w:r>
      <w:r w:rsidR="00DE2C35" w:rsidRPr="004368E2">
        <w:rPr>
          <w:rFonts w:cstheme="minorHAnsi"/>
          <w:szCs w:val="22"/>
        </w:rPr>
        <w:tab/>
      </w:r>
      <w:sdt>
        <w:sdtPr>
          <w:rPr>
            <w:rFonts w:eastAsia="MS Gothic" w:cstheme="minorHAnsi"/>
            <w:szCs w:val="22"/>
          </w:rPr>
          <w:id w:val="-1341845041"/>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78DE5810" w14:textId="60E94BBE"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cstheme="minorHAnsi"/>
          <w:szCs w:val="22"/>
        </w:rPr>
        <w:t>altro soggetto (specificare: _____________________________________)</w:t>
      </w:r>
      <w:r w:rsidR="00DE2C35" w:rsidRPr="004368E2">
        <w:rPr>
          <w:rFonts w:cstheme="minorHAnsi"/>
          <w:szCs w:val="22"/>
        </w:rPr>
        <w:tab/>
      </w:r>
      <w:sdt>
        <w:sdtPr>
          <w:rPr>
            <w:rFonts w:eastAsia="MS Gothic" w:cstheme="minorHAnsi"/>
            <w:szCs w:val="22"/>
          </w:rPr>
          <w:id w:val="-1783483410"/>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1FBE93A5" w14:textId="349BAE38" w:rsidR="00C87657" w:rsidRPr="00C87657" w:rsidRDefault="00C87657" w:rsidP="00C87657">
      <w:pPr>
        <w:tabs>
          <w:tab w:val="right" w:leader="dot" w:pos="9638"/>
        </w:tabs>
        <w:spacing w:line="276" w:lineRule="auto"/>
        <w:jc w:val="left"/>
        <w:rPr>
          <w:rFonts w:cstheme="minorHAnsi"/>
          <w:szCs w:val="22"/>
        </w:rPr>
      </w:pPr>
    </w:p>
    <w:p w14:paraId="061EEED1" w14:textId="77777777" w:rsidR="0085777D" w:rsidRDefault="0085777D"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xml:space="preserve">* vedasi le definizioni e le modalità di calcolo del Reg. UE 702/2014 e </w:t>
      </w:r>
      <w:r w:rsidRPr="007A77B4">
        <w:rPr>
          <w:rFonts w:cstheme="minorHAnsi"/>
          <w:b/>
          <w:bCs/>
          <w:sz w:val="20"/>
          <w:szCs w:val="22"/>
        </w:rPr>
        <w:t>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445C44"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3"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3"/>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445C44"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445C44"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445C44"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445C44"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3C025163" w14:textId="3875FE47" w:rsidR="00B222D5"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 xml:space="preserve">esercitata dal richiedente: </w:t>
      </w:r>
      <w:r w:rsidRPr="00B222D5">
        <w:rPr>
          <w:rFonts w:ascii="Calibri" w:hAnsi="Calibri" w:cstheme="minorHAnsi"/>
          <w:szCs w:val="22"/>
        </w:rPr>
        <w:tab/>
      </w:r>
    </w:p>
    <w:p w14:paraId="41ADAE2E" w14:textId="608E84BB"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del richiedente prevista dal progetto</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3EFFEEEE" w14:textId="10F23C84"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U</w:t>
      </w:r>
      <w:r w:rsidR="00395D6D" w:rsidRPr="00B222D5">
        <w:rPr>
          <w:rFonts w:ascii="Calibri" w:hAnsi="Calibri" w:cstheme="minorHAnsi"/>
          <w:szCs w:val="22"/>
        </w:rPr>
        <w:t>bicazione prevista</w:t>
      </w:r>
      <w:r w:rsidRPr="00B222D5">
        <w:rPr>
          <w:rFonts w:ascii="Calibri" w:hAnsi="Calibri" w:cstheme="minorHAnsi"/>
          <w:szCs w:val="22"/>
        </w:rPr>
        <w:t xml:space="preserve"> dell’attività</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7B7E0097" w14:textId="38083B71"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cstheme="minorHAnsi"/>
          <w:b/>
          <w:szCs w:val="22"/>
        </w:rPr>
        <w:t xml:space="preserve">               </w:t>
      </w:r>
      <w:r w:rsidR="00395D6D" w:rsidRPr="00B222D5">
        <w:rPr>
          <w:rFonts w:ascii="Calibri" w:hAnsi="Calibri" w:cstheme="minorHAnsi"/>
          <w:b/>
          <w:szCs w:val="22"/>
        </w:rPr>
        <w:t>Dati catastali</w:t>
      </w:r>
      <w:r w:rsidR="00395D6D" w:rsidRPr="00B222D5">
        <w:rPr>
          <w:rFonts w:ascii="Calibri" w:hAnsi="Calibri" w:cstheme="minorHAnsi"/>
          <w:szCs w:val="22"/>
        </w:rPr>
        <w:t>:</w:t>
      </w:r>
    </w:p>
    <w:p w14:paraId="2BE9A2C8" w14:textId="0286FEF9"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szCs w:val="22"/>
        </w:rPr>
        <w:t xml:space="preserve">               </w:t>
      </w:r>
      <w:r w:rsidR="00395D6D" w:rsidRPr="00B222D5">
        <w:rPr>
          <w:rFonts w:ascii="Calibri" w:hAnsi="Calibri"/>
          <w:szCs w:val="22"/>
        </w:rPr>
        <w:t>Censito catastalmente al NCEU         Foglio n. ______ Mappale __________ Sub __________</w:t>
      </w:r>
    </w:p>
    <w:p w14:paraId="3D16AB4C" w14:textId="77777777" w:rsidR="00395D6D" w:rsidRPr="00B222D5" w:rsidRDefault="00395D6D" w:rsidP="00395D6D">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ascii="Calibri" w:hAnsi="Calibri" w:cstheme="minorHAnsi"/>
          <w:szCs w:val="22"/>
        </w:rPr>
      </w:pPr>
      <w:r w:rsidRPr="00B222D5">
        <w:rPr>
          <w:rFonts w:ascii="Calibri" w:hAnsi="Calibri" w:cstheme="minorHAnsi"/>
          <w:szCs w:val="22"/>
        </w:rPr>
        <w:t>disponibilità immobili:</w:t>
      </w:r>
      <w:r w:rsidRPr="00B222D5">
        <w:rPr>
          <w:rFonts w:ascii="Calibri" w:hAnsi="Calibri" w:cstheme="minorHAnsi"/>
          <w:szCs w:val="22"/>
        </w:rPr>
        <w:tab/>
        <w:t xml:space="preserve">proprietà </w:t>
      </w:r>
      <w:sdt>
        <w:sdtPr>
          <w:rPr>
            <w:rFonts w:ascii="Calibri" w:hAnsi="Calibri" w:cstheme="minorHAnsi"/>
            <w:szCs w:val="22"/>
          </w:rPr>
          <w:id w:val="210205758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affitto </w:t>
      </w:r>
      <w:sdt>
        <w:sdtPr>
          <w:rPr>
            <w:rFonts w:ascii="Calibri" w:hAnsi="Calibri" w:cstheme="minorHAnsi"/>
            <w:szCs w:val="22"/>
          </w:rPr>
          <w:id w:val="153005913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comodato </w:t>
      </w:r>
      <w:sdt>
        <w:sdtPr>
          <w:rPr>
            <w:rFonts w:ascii="Calibri" w:hAnsi="Calibri" w:cstheme="minorHAnsi"/>
            <w:szCs w:val="22"/>
          </w:rPr>
          <w:id w:val="529379007"/>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altro </w:t>
      </w:r>
      <w:sdt>
        <w:sdtPr>
          <w:rPr>
            <w:rFonts w:ascii="Calibri" w:hAnsi="Calibri" w:cstheme="minorHAnsi"/>
            <w:szCs w:val="22"/>
          </w:rPr>
          <w:id w:val="655887421"/>
        </w:sdtPr>
        <w:sdtEndPr/>
        <w:sdtContent>
          <w:r w:rsidRPr="00B222D5">
            <w:rPr>
              <w:rFonts w:ascii="MS Gothic" w:eastAsia="MS Gothic" w:hAnsi="MS Gothic" w:cs="MS Gothic" w:hint="eastAsia"/>
              <w:szCs w:val="22"/>
            </w:rPr>
            <w:t>☐</w:t>
          </w:r>
        </w:sdtContent>
      </w:sdt>
    </w:p>
    <w:p w14:paraId="2B3E1480" w14:textId="29B657E1" w:rsidR="00395D6D" w:rsidRDefault="00395D6D" w:rsidP="00B222D5">
      <w:pPr>
        <w:ind w:left="368" w:firstLine="709"/>
        <w:rPr>
          <w:rFonts w:cstheme="minorHAnsi"/>
          <w:szCs w:val="22"/>
        </w:rPr>
      </w:pPr>
      <w:r w:rsidRPr="00B222D5">
        <w:rPr>
          <w:rFonts w:ascii="Calibri" w:hAnsi="Calibri"/>
          <w:szCs w:val="22"/>
        </w:rPr>
        <w:t>(specificare) _____________</w:t>
      </w:r>
    </w:p>
    <w:p w14:paraId="04867F06" w14:textId="77777777" w:rsidR="00DE2C35" w:rsidRDefault="00DE2C35" w:rsidP="00DE2C35">
      <w:pPr>
        <w:rPr>
          <w:rFonts w:cstheme="minorHAnsi"/>
          <w:szCs w:val="22"/>
        </w:rPr>
      </w:pPr>
    </w:p>
    <w:p w14:paraId="36C3CC51" w14:textId="22F63084"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r w:rsidR="00395D6D">
        <w:rPr>
          <w:rFonts w:cs="Arial"/>
          <w:b/>
          <w:color w:val="2E74B5" w:themeColor="accent1" w:themeShade="BF"/>
          <w:szCs w:val="22"/>
        </w:rPr>
        <w:t xml:space="preserve">  </w:t>
      </w:r>
    </w:p>
    <w:p w14:paraId="10820FAD" w14:textId="77777777" w:rsidR="00DE2C35" w:rsidRDefault="00DE2C35" w:rsidP="00DE2C35">
      <w:pPr>
        <w:rPr>
          <w:rFonts w:cs="Arial"/>
          <w:szCs w:val="22"/>
        </w:rPr>
      </w:pPr>
    </w:p>
    <w:p w14:paraId="68A027ED" w14:textId="77777777" w:rsidR="00DE2C35" w:rsidRPr="00871503" w:rsidRDefault="00DE2C35" w:rsidP="00DE2C35">
      <w:pPr>
        <w:tabs>
          <w:tab w:val="left" w:pos="4883"/>
          <w:tab w:val="left" w:pos="8434"/>
        </w:tabs>
        <w:ind w:left="142"/>
        <w:rPr>
          <w:rFonts w:cs="Arial"/>
          <w:color w:val="000000"/>
          <w:sz w:val="20"/>
          <w:szCs w:val="20"/>
        </w:rPr>
      </w:pPr>
      <w:r w:rsidRPr="00871503">
        <w:rPr>
          <w:rFonts w:cs="Arial"/>
          <w:bCs/>
          <w:color w:val="000000"/>
          <w:sz w:val="20"/>
          <w:szCs w:val="20"/>
        </w:rPr>
        <w:t>ET</w:t>
      </w:r>
      <w:r>
        <w:rPr>
          <w:rFonts w:cs="Arial"/>
          <w:bCs/>
          <w:color w:val="000000"/>
          <w:sz w:val="20"/>
          <w:szCs w:val="20"/>
        </w:rPr>
        <w: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DE2C35" w:rsidRPr="00871503" w14:paraId="6D71D4EE" w14:textId="77777777" w:rsidTr="00AB68EE">
        <w:trPr>
          <w:trHeight w:val="315"/>
        </w:trPr>
        <w:tc>
          <w:tcPr>
            <w:tcW w:w="4813" w:type="dxa"/>
            <w:shd w:val="clear" w:color="auto" w:fill="auto"/>
            <w:noWrap/>
            <w:vAlign w:val="center"/>
            <w:hideMark/>
          </w:tcPr>
          <w:p w14:paraId="6328A542" w14:textId="77777777" w:rsidR="00DE2C35" w:rsidRPr="00871503" w:rsidRDefault="00DE2C35"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2958BFFA" w14:textId="77777777" w:rsidR="00DE2C35" w:rsidRPr="00871503" w:rsidRDefault="00DE2C35" w:rsidP="00AB68EE">
            <w:pPr>
              <w:rPr>
                <w:rFonts w:cs="Arial"/>
                <w:iCs/>
                <w:color w:val="000000"/>
                <w:sz w:val="20"/>
                <w:szCs w:val="20"/>
              </w:rPr>
            </w:pPr>
            <w:r w:rsidRPr="00871503">
              <w:rPr>
                <w:rFonts w:cs="Arial"/>
                <w:iCs/>
                <w:color w:val="000000"/>
                <w:sz w:val="20"/>
                <w:szCs w:val="20"/>
              </w:rPr>
              <w:t>età (in anni)</w:t>
            </w:r>
          </w:p>
        </w:tc>
        <w:tc>
          <w:tcPr>
            <w:tcW w:w="1275" w:type="dxa"/>
            <w:shd w:val="clear" w:color="auto" w:fill="auto"/>
            <w:noWrap/>
            <w:vAlign w:val="center"/>
          </w:tcPr>
          <w:p w14:paraId="4CC99BFB" w14:textId="77777777" w:rsidR="00DE2C35" w:rsidRPr="00871503" w:rsidRDefault="00DE2C35" w:rsidP="00AB68EE">
            <w:pPr>
              <w:jc w:val="right"/>
              <w:rPr>
                <w:rFonts w:cs="Arial"/>
                <w:bCs/>
                <w:color w:val="000000"/>
                <w:sz w:val="20"/>
                <w:szCs w:val="20"/>
              </w:rPr>
            </w:pPr>
          </w:p>
        </w:tc>
      </w:tr>
      <w:tr w:rsidR="00DE2C35" w:rsidRPr="00871503" w14:paraId="29F137EB" w14:textId="77777777" w:rsidTr="00AB68EE">
        <w:trPr>
          <w:trHeight w:val="315"/>
        </w:trPr>
        <w:tc>
          <w:tcPr>
            <w:tcW w:w="4813" w:type="dxa"/>
            <w:vMerge w:val="restart"/>
            <w:shd w:val="clear" w:color="auto" w:fill="auto"/>
            <w:noWrap/>
            <w:vAlign w:val="center"/>
            <w:hideMark/>
          </w:tcPr>
          <w:p w14:paraId="4302AC1E" w14:textId="77777777" w:rsidR="00DE2C35" w:rsidRPr="00871503" w:rsidRDefault="00DE2C35"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5891C5E7"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giovani</w:t>
            </w:r>
            <w:r>
              <w:rPr>
                <w:rFonts w:cs="Arial"/>
                <w:iCs/>
                <w:color w:val="000000"/>
                <w:sz w:val="20"/>
                <w:szCs w:val="20"/>
              </w:rPr>
              <w:t xml:space="preserve"> (fino a 40 anni)</w:t>
            </w:r>
          </w:p>
        </w:tc>
        <w:tc>
          <w:tcPr>
            <w:tcW w:w="1275" w:type="dxa"/>
            <w:shd w:val="clear" w:color="auto" w:fill="auto"/>
            <w:noWrap/>
            <w:vAlign w:val="center"/>
          </w:tcPr>
          <w:p w14:paraId="6B6201F0" w14:textId="77777777" w:rsidR="00DE2C35" w:rsidRPr="00871503" w:rsidRDefault="00DE2C35" w:rsidP="00AB68EE">
            <w:pPr>
              <w:jc w:val="right"/>
              <w:rPr>
                <w:rFonts w:cs="Arial"/>
                <w:bCs/>
                <w:color w:val="000000"/>
                <w:sz w:val="20"/>
                <w:szCs w:val="20"/>
              </w:rPr>
            </w:pPr>
          </w:p>
        </w:tc>
      </w:tr>
      <w:tr w:rsidR="00DE2C35" w:rsidRPr="00871503" w14:paraId="425B1053" w14:textId="77777777" w:rsidTr="00AB68EE">
        <w:trPr>
          <w:trHeight w:val="315"/>
        </w:trPr>
        <w:tc>
          <w:tcPr>
            <w:tcW w:w="4813" w:type="dxa"/>
            <w:vMerge/>
            <w:shd w:val="clear" w:color="auto" w:fill="auto"/>
            <w:vAlign w:val="center"/>
            <w:hideMark/>
          </w:tcPr>
          <w:p w14:paraId="25FB0338"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29B754CF"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793D5E64" w14:textId="77777777" w:rsidR="00DE2C35" w:rsidRPr="00871503" w:rsidRDefault="00DE2C35" w:rsidP="00AB68EE">
            <w:pPr>
              <w:jc w:val="right"/>
              <w:rPr>
                <w:rFonts w:cs="Arial"/>
                <w:bCs/>
                <w:color w:val="000000"/>
                <w:sz w:val="20"/>
                <w:szCs w:val="20"/>
              </w:rPr>
            </w:pPr>
          </w:p>
        </w:tc>
      </w:tr>
      <w:tr w:rsidR="00DE2C35" w:rsidRPr="00871503" w14:paraId="01F3C924" w14:textId="77777777" w:rsidTr="00AB68EE">
        <w:trPr>
          <w:trHeight w:val="315"/>
        </w:trPr>
        <w:tc>
          <w:tcPr>
            <w:tcW w:w="4813" w:type="dxa"/>
            <w:vMerge w:val="restart"/>
            <w:shd w:val="clear" w:color="auto" w:fill="auto"/>
            <w:noWrap/>
            <w:vAlign w:val="center"/>
            <w:hideMark/>
          </w:tcPr>
          <w:p w14:paraId="3A8E0C81" w14:textId="77777777" w:rsidR="00DE2C35" w:rsidRPr="00871503" w:rsidRDefault="00DE2C35"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76828E39" w14:textId="77777777" w:rsidR="00DE2C35" w:rsidRPr="00871503" w:rsidRDefault="00DE2C35" w:rsidP="00AB68EE">
            <w:pPr>
              <w:rPr>
                <w:rFonts w:cs="Arial"/>
                <w:iCs/>
                <w:color w:val="000000"/>
                <w:sz w:val="20"/>
                <w:szCs w:val="20"/>
              </w:rPr>
            </w:pPr>
            <w:r w:rsidRPr="00871503">
              <w:rPr>
                <w:rFonts w:cs="Arial"/>
                <w:iCs/>
                <w:color w:val="000000"/>
                <w:sz w:val="20"/>
                <w:szCs w:val="20"/>
              </w:rPr>
              <w:t>capitale sociale detenuto da giovani</w:t>
            </w:r>
            <w:r>
              <w:rPr>
                <w:rFonts w:cs="Arial"/>
                <w:iCs/>
                <w:color w:val="000000"/>
                <w:sz w:val="20"/>
                <w:szCs w:val="20"/>
              </w:rPr>
              <w:t xml:space="preserve"> (fino a 40 anni)</w:t>
            </w:r>
          </w:p>
        </w:tc>
        <w:tc>
          <w:tcPr>
            <w:tcW w:w="1275" w:type="dxa"/>
            <w:shd w:val="clear" w:color="auto" w:fill="auto"/>
            <w:noWrap/>
            <w:vAlign w:val="center"/>
          </w:tcPr>
          <w:p w14:paraId="099706FD" w14:textId="77777777" w:rsidR="00DE2C35" w:rsidRPr="00871503" w:rsidRDefault="00DE2C35" w:rsidP="00AB68EE">
            <w:pPr>
              <w:jc w:val="right"/>
              <w:rPr>
                <w:rFonts w:cs="Arial"/>
                <w:bCs/>
                <w:color w:val="000000"/>
                <w:sz w:val="20"/>
                <w:szCs w:val="20"/>
              </w:rPr>
            </w:pPr>
          </w:p>
        </w:tc>
      </w:tr>
      <w:tr w:rsidR="00DE2C35" w:rsidRPr="00871503" w14:paraId="71AB313D" w14:textId="77777777" w:rsidTr="00AB68EE">
        <w:trPr>
          <w:trHeight w:val="315"/>
        </w:trPr>
        <w:tc>
          <w:tcPr>
            <w:tcW w:w="4813" w:type="dxa"/>
            <w:vMerge/>
            <w:shd w:val="clear" w:color="auto" w:fill="auto"/>
            <w:vAlign w:val="center"/>
            <w:hideMark/>
          </w:tcPr>
          <w:p w14:paraId="00782A85"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1D03EBE4" w14:textId="77777777" w:rsidR="00DE2C35" w:rsidRPr="00871503" w:rsidRDefault="00DE2C35" w:rsidP="00AB68EE">
            <w:pPr>
              <w:rPr>
                <w:rFonts w:cs="Arial"/>
                <w:iCs/>
                <w:color w:val="000000"/>
                <w:sz w:val="20"/>
                <w:szCs w:val="20"/>
              </w:rPr>
            </w:pPr>
            <w:r w:rsidRPr="00871503">
              <w:rPr>
                <w:rFonts w:cs="Arial"/>
                <w:iCs/>
                <w:color w:val="000000"/>
                <w:sz w:val="20"/>
                <w:szCs w:val="20"/>
              </w:rPr>
              <w:t xml:space="preserve">totale capitale sociale </w:t>
            </w:r>
          </w:p>
        </w:tc>
        <w:tc>
          <w:tcPr>
            <w:tcW w:w="1275" w:type="dxa"/>
            <w:shd w:val="clear" w:color="auto" w:fill="auto"/>
            <w:noWrap/>
            <w:vAlign w:val="center"/>
          </w:tcPr>
          <w:p w14:paraId="3A7D3D73" w14:textId="77777777" w:rsidR="00DE2C35" w:rsidRPr="00871503" w:rsidRDefault="00DE2C35" w:rsidP="00AB68EE">
            <w:pPr>
              <w:jc w:val="right"/>
              <w:rPr>
                <w:rFonts w:cs="Arial"/>
                <w:bCs/>
                <w:color w:val="000000"/>
                <w:sz w:val="20"/>
                <w:szCs w:val="20"/>
              </w:rPr>
            </w:pPr>
          </w:p>
        </w:tc>
      </w:tr>
    </w:tbl>
    <w:p w14:paraId="4F8CEC31" w14:textId="77777777" w:rsidR="008571FB" w:rsidRDefault="008571FB" w:rsidP="008571FB">
      <w:pPr>
        <w:tabs>
          <w:tab w:val="left" w:pos="4883"/>
          <w:tab w:val="left" w:pos="8434"/>
        </w:tabs>
        <w:rPr>
          <w:rFonts w:cs="Arial"/>
          <w:b/>
          <w:bCs/>
          <w:color w:val="000000"/>
          <w:sz w:val="20"/>
          <w:szCs w:val="20"/>
        </w:rPr>
      </w:pPr>
    </w:p>
    <w:p w14:paraId="6C4DF787" w14:textId="77777777" w:rsidR="008571FB" w:rsidRPr="00871503" w:rsidRDefault="008571FB" w:rsidP="008571FB">
      <w:pPr>
        <w:tabs>
          <w:tab w:val="left" w:pos="4883"/>
          <w:tab w:val="left" w:pos="8434"/>
        </w:tabs>
        <w:ind w:left="142"/>
        <w:rPr>
          <w:rFonts w:cs="Arial"/>
          <w:sz w:val="20"/>
          <w:szCs w:val="20"/>
        </w:rPr>
      </w:pPr>
      <w:r w:rsidRPr="00871503">
        <w:rPr>
          <w:rFonts w:cs="Arial"/>
          <w:bCs/>
          <w:color w:val="000000"/>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48C2E15" w14:textId="77777777" w:rsidTr="00AB68EE">
        <w:trPr>
          <w:trHeight w:val="315"/>
        </w:trPr>
        <w:tc>
          <w:tcPr>
            <w:tcW w:w="4813" w:type="dxa"/>
            <w:shd w:val="clear" w:color="auto" w:fill="auto"/>
            <w:noWrap/>
            <w:vAlign w:val="center"/>
            <w:hideMark/>
          </w:tcPr>
          <w:p w14:paraId="061DED2F"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4520D05B" w14:textId="77777777" w:rsidR="008571FB" w:rsidRPr="00871503" w:rsidRDefault="008571FB" w:rsidP="00AB68EE">
            <w:pPr>
              <w:rPr>
                <w:rFonts w:cs="Arial"/>
                <w:iCs/>
                <w:color w:val="000000"/>
                <w:sz w:val="20"/>
                <w:szCs w:val="20"/>
              </w:rPr>
            </w:pPr>
            <w:r w:rsidRPr="00871503">
              <w:rPr>
                <w:rFonts w:cs="Arial"/>
                <w:iCs/>
                <w:color w:val="000000"/>
                <w:sz w:val="20"/>
                <w:szCs w:val="20"/>
              </w:rPr>
              <w:t>genere (M/F)</w:t>
            </w:r>
          </w:p>
        </w:tc>
        <w:tc>
          <w:tcPr>
            <w:tcW w:w="1275" w:type="dxa"/>
            <w:shd w:val="clear" w:color="auto" w:fill="auto"/>
            <w:noWrap/>
            <w:vAlign w:val="center"/>
          </w:tcPr>
          <w:p w14:paraId="16E61A50" w14:textId="77777777" w:rsidR="008571FB" w:rsidRPr="00871503" w:rsidRDefault="008571FB" w:rsidP="00AB68EE">
            <w:pPr>
              <w:jc w:val="right"/>
              <w:rPr>
                <w:rFonts w:cs="Arial"/>
                <w:color w:val="000000"/>
                <w:sz w:val="20"/>
                <w:szCs w:val="20"/>
              </w:rPr>
            </w:pPr>
          </w:p>
        </w:tc>
      </w:tr>
      <w:tr w:rsidR="008571FB" w:rsidRPr="00871503" w14:paraId="4BA39630" w14:textId="77777777" w:rsidTr="00AB68EE">
        <w:trPr>
          <w:trHeight w:val="315"/>
        </w:trPr>
        <w:tc>
          <w:tcPr>
            <w:tcW w:w="4813" w:type="dxa"/>
            <w:vMerge w:val="restart"/>
            <w:shd w:val="clear" w:color="auto" w:fill="auto"/>
            <w:noWrap/>
            <w:vAlign w:val="center"/>
            <w:hideMark/>
          </w:tcPr>
          <w:p w14:paraId="60D085E3"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3AAD4063"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donne</w:t>
            </w:r>
          </w:p>
        </w:tc>
        <w:tc>
          <w:tcPr>
            <w:tcW w:w="1275" w:type="dxa"/>
            <w:shd w:val="clear" w:color="auto" w:fill="auto"/>
            <w:noWrap/>
            <w:vAlign w:val="center"/>
          </w:tcPr>
          <w:p w14:paraId="238BF786" w14:textId="77777777" w:rsidR="008571FB" w:rsidRPr="00871503" w:rsidRDefault="008571FB" w:rsidP="00AB68EE">
            <w:pPr>
              <w:jc w:val="right"/>
              <w:rPr>
                <w:rFonts w:cs="Arial"/>
                <w:color w:val="000000"/>
                <w:sz w:val="20"/>
                <w:szCs w:val="20"/>
              </w:rPr>
            </w:pPr>
          </w:p>
        </w:tc>
      </w:tr>
      <w:tr w:rsidR="008571FB" w:rsidRPr="00871503" w14:paraId="772D2A3A" w14:textId="77777777" w:rsidTr="00AB68EE">
        <w:trPr>
          <w:trHeight w:val="315"/>
        </w:trPr>
        <w:tc>
          <w:tcPr>
            <w:tcW w:w="4813" w:type="dxa"/>
            <w:vMerge/>
            <w:shd w:val="clear" w:color="auto" w:fill="auto"/>
            <w:vAlign w:val="center"/>
            <w:hideMark/>
          </w:tcPr>
          <w:p w14:paraId="5DC5865A"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7DC01F81"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4E859EE2" w14:textId="77777777" w:rsidR="008571FB" w:rsidRPr="00871503" w:rsidRDefault="008571FB" w:rsidP="00AB68EE">
            <w:pPr>
              <w:jc w:val="right"/>
              <w:rPr>
                <w:rFonts w:cs="Arial"/>
                <w:color w:val="000000"/>
                <w:sz w:val="20"/>
                <w:szCs w:val="20"/>
              </w:rPr>
            </w:pPr>
          </w:p>
        </w:tc>
      </w:tr>
      <w:tr w:rsidR="008571FB" w:rsidRPr="00871503" w14:paraId="7D6C83BF" w14:textId="77777777" w:rsidTr="00AB68EE">
        <w:trPr>
          <w:trHeight w:val="315"/>
        </w:trPr>
        <w:tc>
          <w:tcPr>
            <w:tcW w:w="4813" w:type="dxa"/>
            <w:vMerge w:val="restart"/>
            <w:shd w:val="clear" w:color="auto" w:fill="auto"/>
            <w:noWrap/>
            <w:vAlign w:val="center"/>
            <w:hideMark/>
          </w:tcPr>
          <w:p w14:paraId="1AB9E304" w14:textId="77777777" w:rsidR="008571FB" w:rsidRPr="00871503" w:rsidRDefault="008571FB"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6846D250" w14:textId="77777777" w:rsidR="008571FB" w:rsidRPr="00871503" w:rsidRDefault="008571FB" w:rsidP="00AB68EE">
            <w:pPr>
              <w:rPr>
                <w:rFonts w:cs="Arial"/>
                <w:iCs/>
                <w:color w:val="000000"/>
                <w:sz w:val="20"/>
                <w:szCs w:val="20"/>
              </w:rPr>
            </w:pPr>
            <w:r w:rsidRPr="00871503">
              <w:rPr>
                <w:rFonts w:cs="Arial"/>
                <w:iCs/>
                <w:color w:val="000000"/>
                <w:sz w:val="20"/>
                <w:szCs w:val="20"/>
              </w:rPr>
              <w:t>capitale sociale detenuto da donne</w:t>
            </w:r>
          </w:p>
        </w:tc>
        <w:tc>
          <w:tcPr>
            <w:tcW w:w="1275" w:type="dxa"/>
            <w:shd w:val="clear" w:color="auto" w:fill="auto"/>
            <w:noWrap/>
            <w:vAlign w:val="center"/>
          </w:tcPr>
          <w:p w14:paraId="7FFF3A4C" w14:textId="77777777" w:rsidR="008571FB" w:rsidRPr="00871503" w:rsidRDefault="008571FB" w:rsidP="00AB68EE">
            <w:pPr>
              <w:jc w:val="right"/>
              <w:rPr>
                <w:rFonts w:cs="Arial"/>
                <w:color w:val="000000"/>
                <w:sz w:val="20"/>
                <w:szCs w:val="20"/>
              </w:rPr>
            </w:pPr>
          </w:p>
        </w:tc>
      </w:tr>
      <w:tr w:rsidR="008571FB" w:rsidRPr="00871503" w14:paraId="0DB6623E" w14:textId="77777777" w:rsidTr="00AB68EE">
        <w:trPr>
          <w:trHeight w:val="315"/>
        </w:trPr>
        <w:tc>
          <w:tcPr>
            <w:tcW w:w="4813" w:type="dxa"/>
            <w:vMerge/>
            <w:shd w:val="clear" w:color="auto" w:fill="auto"/>
            <w:noWrap/>
            <w:vAlign w:val="center"/>
          </w:tcPr>
          <w:p w14:paraId="47072641" w14:textId="77777777" w:rsidR="008571FB" w:rsidRPr="00871503" w:rsidRDefault="008571FB" w:rsidP="00AB68EE">
            <w:pPr>
              <w:jc w:val="center"/>
              <w:rPr>
                <w:rFonts w:cs="Arial"/>
                <w:color w:val="000000"/>
                <w:sz w:val="20"/>
                <w:szCs w:val="20"/>
              </w:rPr>
            </w:pPr>
          </w:p>
        </w:tc>
        <w:tc>
          <w:tcPr>
            <w:tcW w:w="3551" w:type="dxa"/>
            <w:shd w:val="clear" w:color="auto" w:fill="auto"/>
            <w:noWrap/>
            <w:vAlign w:val="center"/>
          </w:tcPr>
          <w:p w14:paraId="78536CCB" w14:textId="77777777" w:rsidR="008571FB" w:rsidRPr="00871503" w:rsidRDefault="008571FB" w:rsidP="00AB68EE">
            <w:pPr>
              <w:rPr>
                <w:rFonts w:cs="Arial"/>
                <w:iCs/>
                <w:color w:val="000000"/>
                <w:sz w:val="20"/>
                <w:szCs w:val="20"/>
              </w:rPr>
            </w:pPr>
            <w:r>
              <w:rPr>
                <w:rFonts w:cs="Arial"/>
                <w:iCs/>
                <w:color w:val="000000"/>
                <w:sz w:val="20"/>
                <w:szCs w:val="20"/>
              </w:rPr>
              <w:t>totale capitale sociale</w:t>
            </w:r>
          </w:p>
        </w:tc>
        <w:tc>
          <w:tcPr>
            <w:tcW w:w="1275" w:type="dxa"/>
            <w:shd w:val="clear" w:color="auto" w:fill="auto"/>
            <w:noWrap/>
            <w:vAlign w:val="center"/>
          </w:tcPr>
          <w:p w14:paraId="33819824" w14:textId="77777777" w:rsidR="008571FB" w:rsidRPr="00871503" w:rsidRDefault="008571FB" w:rsidP="00AB68EE">
            <w:pPr>
              <w:jc w:val="right"/>
              <w:rPr>
                <w:rFonts w:cs="Arial"/>
                <w:color w:val="000000"/>
                <w:sz w:val="20"/>
                <w:szCs w:val="20"/>
              </w:rPr>
            </w:pPr>
          </w:p>
        </w:tc>
      </w:tr>
    </w:tbl>
    <w:p w14:paraId="28E38ABD" w14:textId="77777777" w:rsidR="008571FB" w:rsidRDefault="008571FB" w:rsidP="008571FB"/>
    <w:p w14:paraId="3C4E4090" w14:textId="77777777" w:rsidR="008571FB" w:rsidRPr="00871503" w:rsidRDefault="008571FB" w:rsidP="008571FB">
      <w:pPr>
        <w:tabs>
          <w:tab w:val="left" w:pos="4883"/>
          <w:tab w:val="left" w:pos="8434"/>
        </w:tabs>
        <w:ind w:left="142"/>
        <w:rPr>
          <w:rFonts w:cs="Arial"/>
          <w:sz w:val="20"/>
          <w:szCs w:val="20"/>
        </w:rPr>
      </w:pPr>
      <w:r>
        <w:rPr>
          <w:rFonts w:cs="Arial"/>
          <w:bCs/>
          <w:color w:val="000000"/>
          <w:sz w:val="20"/>
          <w:szCs w:val="20"/>
        </w:rPr>
        <w:t>DISOCCUPATI/INOCCUPATI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CFB6AB8" w14:textId="77777777" w:rsidTr="00AB68EE">
        <w:trPr>
          <w:trHeight w:val="315"/>
        </w:trPr>
        <w:tc>
          <w:tcPr>
            <w:tcW w:w="4813" w:type="dxa"/>
            <w:shd w:val="clear" w:color="auto" w:fill="auto"/>
            <w:noWrap/>
            <w:vAlign w:val="center"/>
            <w:hideMark/>
          </w:tcPr>
          <w:p w14:paraId="210FAE3B"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719BBFB5" w14:textId="77777777" w:rsidR="008571FB" w:rsidRPr="00871503" w:rsidRDefault="008571FB" w:rsidP="00AB68EE">
            <w:pPr>
              <w:rPr>
                <w:rFonts w:cs="Arial"/>
                <w:iCs/>
                <w:color w:val="000000"/>
                <w:sz w:val="20"/>
                <w:szCs w:val="20"/>
              </w:rPr>
            </w:pPr>
            <w:r>
              <w:rPr>
                <w:rFonts w:cs="Arial"/>
                <w:iCs/>
                <w:color w:val="000000"/>
                <w:sz w:val="20"/>
                <w:szCs w:val="20"/>
              </w:rPr>
              <w:t>inoccupato/disoccupato (SI/NO)</w:t>
            </w:r>
          </w:p>
        </w:tc>
        <w:tc>
          <w:tcPr>
            <w:tcW w:w="1275" w:type="dxa"/>
            <w:shd w:val="clear" w:color="auto" w:fill="auto"/>
            <w:noWrap/>
            <w:vAlign w:val="center"/>
          </w:tcPr>
          <w:p w14:paraId="7F167E62" w14:textId="77777777" w:rsidR="008571FB" w:rsidRPr="00871503" w:rsidRDefault="008571FB" w:rsidP="00AB68EE">
            <w:pPr>
              <w:jc w:val="right"/>
              <w:rPr>
                <w:rFonts w:cs="Arial"/>
                <w:color w:val="000000"/>
                <w:sz w:val="20"/>
                <w:szCs w:val="20"/>
              </w:rPr>
            </w:pPr>
          </w:p>
        </w:tc>
      </w:tr>
      <w:tr w:rsidR="008571FB" w:rsidRPr="00871503" w14:paraId="151AEB37" w14:textId="77777777" w:rsidTr="00AB68EE">
        <w:trPr>
          <w:trHeight w:val="315"/>
        </w:trPr>
        <w:tc>
          <w:tcPr>
            <w:tcW w:w="4813" w:type="dxa"/>
            <w:vMerge w:val="restart"/>
            <w:shd w:val="clear" w:color="auto" w:fill="auto"/>
            <w:noWrap/>
            <w:vAlign w:val="center"/>
            <w:hideMark/>
          </w:tcPr>
          <w:p w14:paraId="7439C4B8"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673CC9AB"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w:t>
            </w:r>
            <w:r>
              <w:rPr>
                <w:rFonts w:cs="Arial"/>
                <w:iCs/>
                <w:color w:val="000000"/>
                <w:sz w:val="20"/>
                <w:szCs w:val="20"/>
              </w:rPr>
              <w:t>disoccupati/inoccupati</w:t>
            </w:r>
          </w:p>
        </w:tc>
        <w:tc>
          <w:tcPr>
            <w:tcW w:w="1275" w:type="dxa"/>
            <w:shd w:val="clear" w:color="auto" w:fill="auto"/>
            <w:noWrap/>
            <w:vAlign w:val="center"/>
          </w:tcPr>
          <w:p w14:paraId="221184A8" w14:textId="77777777" w:rsidR="008571FB" w:rsidRPr="00871503" w:rsidRDefault="008571FB" w:rsidP="00AB68EE">
            <w:pPr>
              <w:jc w:val="right"/>
              <w:rPr>
                <w:rFonts w:cs="Arial"/>
                <w:color w:val="000000"/>
                <w:sz w:val="20"/>
                <w:szCs w:val="20"/>
              </w:rPr>
            </w:pPr>
          </w:p>
        </w:tc>
      </w:tr>
      <w:tr w:rsidR="008571FB" w:rsidRPr="00871503" w14:paraId="005B03A4" w14:textId="77777777" w:rsidTr="00AB68EE">
        <w:trPr>
          <w:trHeight w:val="315"/>
        </w:trPr>
        <w:tc>
          <w:tcPr>
            <w:tcW w:w="4813" w:type="dxa"/>
            <w:vMerge/>
            <w:shd w:val="clear" w:color="auto" w:fill="auto"/>
            <w:vAlign w:val="center"/>
            <w:hideMark/>
          </w:tcPr>
          <w:p w14:paraId="44BE49B6"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531EB5D0"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5C31DF93" w14:textId="77777777" w:rsidR="008571FB" w:rsidRPr="00871503" w:rsidRDefault="008571FB" w:rsidP="00AB68EE">
            <w:pPr>
              <w:jc w:val="right"/>
              <w:rPr>
                <w:rFonts w:cs="Arial"/>
                <w:color w:val="000000"/>
                <w:sz w:val="20"/>
                <w:szCs w:val="20"/>
              </w:rPr>
            </w:pPr>
          </w:p>
        </w:tc>
      </w:tr>
    </w:tbl>
    <w:p w14:paraId="3EA75A02" w14:textId="77777777" w:rsidR="008571FB" w:rsidRPr="0030027B" w:rsidRDefault="008571FB" w:rsidP="008571FB"/>
    <w:p w14:paraId="3534D7BE" w14:textId="77777777" w:rsidR="00DA4714" w:rsidRDefault="00DA4714">
      <w:pPr>
        <w:spacing w:after="160" w:line="259" w:lineRule="auto"/>
        <w:jc w:val="left"/>
        <w:rPr>
          <w:rFonts w:cs="Arial"/>
          <w:b/>
          <w:color w:val="2E74B5" w:themeColor="accent1" w:themeShade="BF"/>
          <w:szCs w:val="22"/>
        </w:rPr>
      </w:pPr>
      <w:bookmarkStart w:id="4" w:name="_Toc498162127"/>
      <w:bookmarkStart w:id="5" w:name="_Toc498164586"/>
      <w:bookmarkStart w:id="6" w:name="_Toc508779535"/>
      <w:r>
        <w:rPr>
          <w:rFonts w:cs="Arial"/>
          <w:b/>
          <w:color w:val="2E74B5" w:themeColor="accent1" w:themeShade="BF"/>
          <w:szCs w:val="22"/>
        </w:rPr>
        <w:br w:type="page"/>
      </w:r>
    </w:p>
    <w:p w14:paraId="47457428" w14:textId="4F59C3EE"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 xml:space="preserve">4. </w:t>
      </w:r>
      <w:bookmarkEnd w:id="4"/>
      <w:bookmarkEnd w:id="5"/>
      <w:bookmarkEnd w:id="6"/>
      <w:r w:rsidR="002E59CF">
        <w:rPr>
          <w:rFonts w:cs="Arial"/>
          <w:b/>
          <w:color w:val="2E74B5" w:themeColor="accent1" w:themeShade="BF"/>
          <w:szCs w:val="22"/>
        </w:rPr>
        <w:t>Sub-progetto</w:t>
      </w:r>
    </w:p>
    <w:p w14:paraId="4E85FE18" w14:textId="77777777" w:rsidR="008571FB" w:rsidRDefault="008571FB" w:rsidP="008571FB">
      <w:bookmarkStart w:id="7"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7"/>
          <w:p w14:paraId="0571B737" w14:textId="50321338" w:rsidR="008571FB" w:rsidRPr="005A521F" w:rsidRDefault="008571FB" w:rsidP="00AB68EE">
            <w:pPr>
              <w:spacing w:before="120"/>
              <w:rPr>
                <w:rFonts w:cs="Arial"/>
                <w:b/>
                <w:sz w:val="20"/>
                <w:szCs w:val="20"/>
              </w:rPr>
            </w:pPr>
            <w:r w:rsidRPr="005A521F">
              <w:rPr>
                <w:rFonts w:cs="Arial"/>
                <w:b/>
                <w:sz w:val="20"/>
                <w:szCs w:val="20"/>
              </w:rPr>
              <w:t xml:space="preserve">Carenze rilevate a livello territoriale a cui </w:t>
            </w:r>
            <w:r w:rsidR="00CF5FC2" w:rsidRPr="005A521F">
              <w:rPr>
                <w:rFonts w:cs="Arial"/>
                <w:b/>
                <w:sz w:val="20"/>
                <w:szCs w:val="20"/>
              </w:rPr>
              <w:t>l’operazione</w:t>
            </w:r>
            <w:r w:rsidR="00846133" w:rsidRPr="005A521F">
              <w:rPr>
                <w:rFonts w:cs="Arial"/>
                <w:b/>
                <w:sz w:val="20"/>
                <w:szCs w:val="20"/>
              </w:rPr>
              <w:t xml:space="preserve"> </w:t>
            </w:r>
            <w:r w:rsidRPr="005A521F">
              <w:rPr>
                <w:rFonts w:cs="Arial"/>
                <w:b/>
                <w:sz w:val="20"/>
                <w:szCs w:val="20"/>
              </w:rPr>
              <w:t>intende rispondere</w:t>
            </w:r>
          </w:p>
          <w:p w14:paraId="768E59F2" w14:textId="0A0523CE" w:rsidR="008571FB" w:rsidRPr="00215782" w:rsidRDefault="0085777D" w:rsidP="00AB68EE">
            <w:pPr>
              <w:spacing w:before="120"/>
              <w:rPr>
                <w:rFonts w:cs="Arial"/>
                <w:b/>
                <w:sz w:val="20"/>
                <w:szCs w:val="20"/>
              </w:rPr>
            </w:pPr>
            <w:r w:rsidRPr="005A521F">
              <w:rPr>
                <w:rFonts w:ascii="Calibri" w:hAnsi="Calibri"/>
                <w:i/>
                <w:color w:val="FF0000"/>
                <w:sz w:val="20"/>
                <w:szCs w:val="20"/>
              </w:rPr>
              <w:t xml:space="preserve"> </w:t>
            </w:r>
            <w:r w:rsidR="005A521F" w:rsidRPr="005A521F">
              <w:rPr>
                <w:rFonts w:ascii="Calibri" w:hAnsi="Calibri"/>
                <w:i/>
                <w:sz w:val="20"/>
                <w:szCs w:val="20"/>
              </w:rPr>
              <w:t xml:space="preserve">(indicativamente </w:t>
            </w:r>
            <w:r w:rsidRPr="005A521F">
              <w:rPr>
                <w:rFonts w:ascii="Calibri" w:hAnsi="Calibri"/>
                <w:i/>
                <w:sz w:val="20"/>
                <w:szCs w:val="20"/>
              </w:rPr>
              <w:t>max 1000 battute</w:t>
            </w:r>
            <w:r w:rsidR="005A521F" w:rsidRPr="005A521F">
              <w:rPr>
                <w:rFonts w:ascii="Calibri" w:hAnsi="Calibri"/>
                <w:i/>
                <w:sz w:val="20"/>
                <w:szCs w:val="20"/>
              </w:rPr>
              <w:t>)</w:t>
            </w:r>
          </w:p>
        </w:tc>
      </w:tr>
      <w:tr w:rsidR="008571FB" w:rsidRPr="00D9558F" w14:paraId="02748AF8" w14:textId="77777777" w:rsidTr="00AB68EE">
        <w:trPr>
          <w:trHeight w:hRule="exact" w:val="2268"/>
        </w:trPr>
        <w:tc>
          <w:tcPr>
            <w:tcW w:w="9746" w:type="dxa"/>
          </w:tcPr>
          <w:p w14:paraId="6014EAD1" w14:textId="5D573AC7" w:rsidR="008571FB"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realizzare</w:t>
            </w:r>
            <w:r w:rsidR="00E52752" w:rsidRPr="004C2481">
              <w:rPr>
                <w:rFonts w:cs="Arial"/>
                <w:b/>
                <w:sz w:val="20"/>
                <w:szCs w:val="20"/>
              </w:rPr>
              <w:t xml:space="preserve"> e dei relativi interventi</w:t>
            </w:r>
          </w:p>
          <w:p w14:paraId="27464EBF" w14:textId="59AFEEA6" w:rsidR="0085777D" w:rsidRPr="005A521F" w:rsidRDefault="0085777D" w:rsidP="0085777D">
            <w:pPr>
              <w:rPr>
                <w:rFonts w:ascii="Calibri" w:hAnsi="Calibri"/>
                <w:i/>
                <w:sz w:val="20"/>
                <w:szCs w:val="20"/>
              </w:rPr>
            </w:pPr>
            <w:r w:rsidRPr="005A521F">
              <w:rPr>
                <w:rFonts w:ascii="Calibri" w:hAnsi="Calibri"/>
                <w:i/>
                <w:sz w:val="20"/>
                <w:szCs w:val="20"/>
              </w:rPr>
              <w:t xml:space="preserve">(Descrizione dell’attività di propria competenza svolta nell’ambito del Progetto integrato </w:t>
            </w:r>
            <w:r w:rsidRPr="007A77B4">
              <w:rPr>
                <w:rFonts w:ascii="Calibri" w:hAnsi="Calibri"/>
                <w:i/>
                <w:strike/>
                <w:sz w:val="20"/>
                <w:szCs w:val="20"/>
              </w:rPr>
              <w:t>pubblico-privato</w:t>
            </w:r>
            <w:r w:rsidRPr="005A521F">
              <w:rPr>
                <w:rFonts w:ascii="Calibri" w:hAnsi="Calibri"/>
                <w:i/>
                <w:sz w:val="20"/>
                <w:szCs w:val="20"/>
              </w:rPr>
              <w:t xml:space="preserve"> definendone con chiarezza gli obiettivi perseguiti, specificando la modalità di cooperazione con il soggetto capofila e gli altri partner progettuali).</w:t>
            </w:r>
          </w:p>
          <w:p w14:paraId="38120B3F" w14:textId="77777777" w:rsidR="0085777D" w:rsidRDefault="0085777D" w:rsidP="00AB68EE">
            <w:pPr>
              <w:spacing w:before="120"/>
              <w:rPr>
                <w:rFonts w:cs="Arial"/>
                <w:b/>
                <w:sz w:val="20"/>
                <w:szCs w:val="20"/>
              </w:rPr>
            </w:pPr>
          </w:p>
          <w:p w14:paraId="1D813FAD" w14:textId="77777777" w:rsidR="008571FB" w:rsidRPr="00D9558F" w:rsidRDefault="008571FB"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620EADA" w14:textId="77777777" w:rsidR="008571FB" w:rsidRDefault="008571FB"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5338A0B5"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r w:rsidR="002E59CF">
        <w:rPr>
          <w:rFonts w:cs="Arial"/>
          <w:b/>
          <w:color w:val="2E74B5" w:themeColor="accent1" w:themeShade="BF"/>
          <w:szCs w:val="22"/>
        </w:rPr>
        <w:t xml:space="preserve"> del sub-progetto</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3EF41334"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79642863" w14:textId="24B18C26"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002E59CF">
              <w:rPr>
                <w:rFonts w:cstheme="minorHAnsi"/>
                <w:sz w:val="20"/>
                <w:szCs w:val="20"/>
              </w:rPr>
              <w:t xml:space="preserve"> </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50C69791"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709C265E" w14:textId="49975D91" w:rsidR="00AD40C8" w:rsidRPr="007466DD" w:rsidRDefault="00AD40C8" w:rsidP="00AD40C8">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6. Previsione di attività</w:t>
      </w:r>
      <w:r w:rsidR="00395D6D">
        <w:rPr>
          <w:rFonts w:cs="Arial"/>
          <w:b/>
          <w:color w:val="2E74B5" w:themeColor="accent1" w:themeShade="BF"/>
          <w:szCs w:val="22"/>
        </w:rPr>
        <w:t xml:space="preserve">   </w:t>
      </w:r>
    </w:p>
    <w:p w14:paraId="3178DE5C" w14:textId="4EED5FE9" w:rsidR="00AD40C8" w:rsidRDefault="00AD40C8" w:rsidP="00AD40C8"/>
    <w:p w14:paraId="03855E7E" w14:textId="6048D54A" w:rsidR="002E59CF" w:rsidRPr="002E59CF" w:rsidRDefault="002E59CF" w:rsidP="002E59CF">
      <w:pPr>
        <w:rPr>
          <w:bCs/>
          <w:i/>
          <w:iCs/>
        </w:rPr>
      </w:pPr>
      <w:r w:rsidRPr="002E59CF">
        <w:rPr>
          <w:rFonts w:cstheme="minorHAnsi"/>
          <w:bCs/>
          <w:i/>
          <w:iCs/>
          <w:sz w:val="20"/>
          <w:szCs w:val="20"/>
        </w:rPr>
        <w:t xml:space="preserve">   (compilare ove pertinente)</w:t>
      </w:r>
    </w:p>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496277" w14:paraId="283AD6B3" w14:textId="77777777" w:rsidTr="00E52752">
        <w:trPr>
          <w:trHeight w:val="178"/>
        </w:trPr>
        <w:tc>
          <w:tcPr>
            <w:tcW w:w="3686" w:type="dxa"/>
          </w:tcPr>
          <w:p w14:paraId="091FC9D8" w14:textId="77777777" w:rsidR="00AD40C8" w:rsidRDefault="00AD40C8" w:rsidP="00E52752">
            <w:pPr>
              <w:rPr>
                <w:sz w:val="20"/>
              </w:rPr>
            </w:pPr>
            <w:r>
              <w:rPr>
                <w:sz w:val="20"/>
              </w:rPr>
              <w:t>n. addetti disabili o appartenenti a categorie svantaggiate (vincolante)</w:t>
            </w:r>
          </w:p>
        </w:tc>
        <w:tc>
          <w:tcPr>
            <w:tcW w:w="2031" w:type="dxa"/>
            <w:vAlign w:val="center"/>
          </w:tcPr>
          <w:p w14:paraId="238F2BC7" w14:textId="77777777" w:rsidR="00AD40C8" w:rsidRDefault="00AD40C8" w:rsidP="00247859">
            <w:pPr>
              <w:jc w:val="center"/>
              <w:rPr>
                <w:sz w:val="20"/>
              </w:rPr>
            </w:pPr>
          </w:p>
        </w:tc>
        <w:tc>
          <w:tcPr>
            <w:tcW w:w="2032" w:type="dxa"/>
            <w:vAlign w:val="center"/>
          </w:tcPr>
          <w:p w14:paraId="468F2FA2" w14:textId="77777777" w:rsidR="00AD40C8" w:rsidRDefault="00AD40C8" w:rsidP="00247859">
            <w:pPr>
              <w:jc w:val="center"/>
              <w:rPr>
                <w:sz w:val="20"/>
              </w:rPr>
            </w:pPr>
          </w:p>
        </w:tc>
        <w:tc>
          <w:tcPr>
            <w:tcW w:w="2032" w:type="dxa"/>
            <w:vAlign w:val="center"/>
          </w:tcPr>
          <w:p w14:paraId="7E23387C" w14:textId="77777777" w:rsidR="00AD40C8" w:rsidRDefault="00AD40C8" w:rsidP="00247859">
            <w:pPr>
              <w:jc w:val="center"/>
              <w:rPr>
                <w:sz w:val="20"/>
              </w:rPr>
            </w:pPr>
          </w:p>
        </w:tc>
      </w:tr>
    </w:tbl>
    <w:p w14:paraId="744B48FF" w14:textId="77777777" w:rsidR="00AD40C8" w:rsidRPr="00E11AEC" w:rsidRDefault="00AD40C8" w:rsidP="00AD40C8"/>
    <w:p w14:paraId="073C52C8" w14:textId="77777777" w:rsidR="004E2A0E" w:rsidRDefault="004E2A0E" w:rsidP="004E2A0E"/>
    <w:p w14:paraId="304064C0" w14:textId="652B4EF3"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r w:rsidR="00FC07CB">
        <w:rPr>
          <w:rFonts w:cs="Arial"/>
          <w:b/>
          <w:color w:val="2E74B5" w:themeColor="accent1" w:themeShade="BF"/>
          <w:szCs w:val="22"/>
        </w:rPr>
        <w:t xml:space="preserve">   </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2E59CF">
        <w:trPr>
          <w:trHeight w:hRule="exact" w:val="1857"/>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49809CAA"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r w:rsidR="00FC07CB">
        <w:rPr>
          <w:rFonts w:cs="Arial"/>
          <w:b/>
          <w:color w:val="2E74B5" w:themeColor="accent1" w:themeShade="BF"/>
          <w:szCs w:val="22"/>
        </w:rPr>
        <w:t xml:space="preserve">  </w:t>
      </w:r>
    </w:p>
    <w:p w14:paraId="158D1437"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2E59CF">
        <w:trPr>
          <w:trHeight w:hRule="exact" w:val="1987"/>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2E59CF">
        <w:trPr>
          <w:trHeight w:hRule="exact" w:val="1981"/>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2E59CF">
        <w:trPr>
          <w:trHeight w:hRule="exact" w:val="1843"/>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2E59CF">
        <w:trPr>
          <w:trHeight w:hRule="exact" w:val="1859"/>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9"/>
          <w:footerReference w:type="default" r:id="rId10"/>
          <w:headerReference w:type="first" r:id="rId11"/>
          <w:pgSz w:w="11906" w:h="16838"/>
          <w:pgMar w:top="1701" w:right="1134" w:bottom="1418" w:left="1134" w:header="709" w:footer="709" w:gutter="0"/>
          <w:cols w:space="708"/>
          <w:titlePg/>
          <w:docGrid w:linePitch="360"/>
        </w:sectPr>
      </w:pPr>
    </w:p>
    <w:p w14:paraId="106B25AE" w14:textId="1B99661F"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r w:rsidR="002E59CF">
        <w:rPr>
          <w:rFonts w:cs="Arial"/>
          <w:b/>
          <w:color w:val="2E74B5" w:themeColor="accent1" w:themeShade="BF"/>
          <w:szCs w:val="22"/>
        </w:rPr>
        <w:t xml:space="preserve">   </w:t>
      </w:r>
    </w:p>
    <w:p w14:paraId="7991514F" w14:textId="77777777" w:rsidR="00513E09" w:rsidRDefault="00513E09" w:rsidP="00513E09">
      <w:pPr>
        <w:spacing w:before="120"/>
        <w:rPr>
          <w:rFonts w:ascii="Calibri" w:hAnsi="Calibri" w:cs="Arial"/>
          <w:b/>
          <w:sz w:val="20"/>
          <w:szCs w:val="20"/>
        </w:rPr>
      </w:pPr>
      <w:bookmarkStart w:id="8"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8"/>
    </w:p>
    <w:p w14:paraId="56E94061" w14:textId="77777777" w:rsidR="007754E2" w:rsidRDefault="007754E2" w:rsidP="007754E2">
      <w:pPr>
        <w:tabs>
          <w:tab w:val="right" w:leader="underscore" w:pos="14034"/>
        </w:tabs>
      </w:pPr>
    </w:p>
    <w:tbl>
      <w:tblPr>
        <w:tblStyle w:val="Grigliatabella"/>
        <w:tblW w:w="15022" w:type="dxa"/>
        <w:jc w:val="center"/>
        <w:tblLayout w:type="fixed"/>
        <w:tblLook w:val="04A0" w:firstRow="1" w:lastRow="0" w:firstColumn="1" w:lastColumn="0" w:noHBand="0" w:noVBand="1"/>
      </w:tblPr>
      <w:tblGrid>
        <w:gridCol w:w="386"/>
        <w:gridCol w:w="6507"/>
        <w:gridCol w:w="426"/>
        <w:gridCol w:w="2570"/>
        <w:gridCol w:w="1134"/>
        <w:gridCol w:w="691"/>
        <w:gridCol w:w="872"/>
        <w:gridCol w:w="2436"/>
      </w:tblGrid>
      <w:tr w:rsidR="000B5D1C" w:rsidRPr="00A60652" w14:paraId="502AF9FF" w14:textId="77777777" w:rsidTr="000B5D1C">
        <w:trPr>
          <w:jc w:val="center"/>
        </w:trPr>
        <w:tc>
          <w:tcPr>
            <w:tcW w:w="6893" w:type="dxa"/>
            <w:gridSpan w:val="2"/>
            <w:vMerge w:val="restart"/>
            <w:vAlign w:val="center"/>
          </w:tcPr>
          <w:p w14:paraId="3787F762" w14:textId="77777777" w:rsidR="000B5D1C" w:rsidRPr="00A60652" w:rsidRDefault="000B5D1C" w:rsidP="000B5D1C">
            <w:pPr>
              <w:jc w:val="center"/>
              <w:rPr>
                <w:sz w:val="20"/>
              </w:rPr>
            </w:pPr>
            <w:r>
              <w:rPr>
                <w:sz w:val="20"/>
              </w:rPr>
              <w:t>Tipologia di costo ammissibile (Art. 12 del bando)</w:t>
            </w:r>
          </w:p>
        </w:tc>
        <w:tc>
          <w:tcPr>
            <w:tcW w:w="426" w:type="dxa"/>
            <w:vMerge w:val="restart"/>
            <w:vAlign w:val="center"/>
          </w:tcPr>
          <w:p w14:paraId="762A4D94" w14:textId="77777777" w:rsidR="000B5D1C" w:rsidRPr="00A60652" w:rsidRDefault="000B5D1C" w:rsidP="000B5D1C">
            <w:pPr>
              <w:jc w:val="center"/>
              <w:rPr>
                <w:sz w:val="20"/>
              </w:rPr>
            </w:pPr>
            <w:r>
              <w:rPr>
                <w:sz w:val="20"/>
              </w:rPr>
              <w:t>N.</w:t>
            </w:r>
          </w:p>
        </w:tc>
        <w:tc>
          <w:tcPr>
            <w:tcW w:w="2570" w:type="dxa"/>
            <w:vMerge w:val="restart"/>
            <w:vAlign w:val="center"/>
          </w:tcPr>
          <w:p w14:paraId="4FEF24F2" w14:textId="77777777" w:rsidR="000B5D1C" w:rsidRPr="00A60652" w:rsidRDefault="000B5D1C" w:rsidP="000B5D1C">
            <w:pPr>
              <w:jc w:val="center"/>
              <w:rPr>
                <w:sz w:val="20"/>
              </w:rPr>
            </w:pPr>
            <w:r>
              <w:rPr>
                <w:sz w:val="20"/>
              </w:rPr>
              <w:t>Descrizione del singolo lavoro/fornitura/servizio</w:t>
            </w:r>
          </w:p>
          <w:p w14:paraId="24692D42" w14:textId="77777777" w:rsidR="000B5D1C" w:rsidRPr="00A60652" w:rsidRDefault="000B5D1C" w:rsidP="000B5D1C">
            <w:pPr>
              <w:jc w:val="center"/>
              <w:rPr>
                <w:sz w:val="20"/>
              </w:rPr>
            </w:pPr>
            <w:r>
              <w:rPr>
                <w:sz w:val="20"/>
              </w:rPr>
              <w:t>Descrizione</w:t>
            </w:r>
          </w:p>
        </w:tc>
        <w:tc>
          <w:tcPr>
            <w:tcW w:w="2697" w:type="dxa"/>
            <w:gridSpan w:val="3"/>
            <w:vAlign w:val="center"/>
          </w:tcPr>
          <w:p w14:paraId="71FA128B" w14:textId="77777777" w:rsidR="000B5D1C" w:rsidRPr="00A60652" w:rsidRDefault="000B5D1C" w:rsidP="000B5D1C">
            <w:pPr>
              <w:jc w:val="center"/>
              <w:rPr>
                <w:sz w:val="20"/>
              </w:rPr>
            </w:pPr>
            <w:r>
              <w:rPr>
                <w:sz w:val="20"/>
              </w:rPr>
              <w:t>Importo</w:t>
            </w:r>
          </w:p>
        </w:tc>
        <w:tc>
          <w:tcPr>
            <w:tcW w:w="2436" w:type="dxa"/>
            <w:vMerge w:val="restart"/>
            <w:vAlign w:val="center"/>
          </w:tcPr>
          <w:p w14:paraId="21A648F9" w14:textId="77777777" w:rsidR="000B5D1C" w:rsidRDefault="000B5D1C" w:rsidP="000B5D1C">
            <w:pPr>
              <w:jc w:val="center"/>
              <w:rPr>
                <w:sz w:val="20"/>
              </w:rPr>
            </w:pPr>
            <w:r>
              <w:rPr>
                <w:sz w:val="20"/>
              </w:rPr>
              <w:t>Ragionevolezza del costo</w:t>
            </w:r>
          </w:p>
          <w:p w14:paraId="034A3048" w14:textId="77777777" w:rsidR="000B5D1C" w:rsidRPr="00A60652" w:rsidRDefault="000B5D1C" w:rsidP="000B5D1C">
            <w:pPr>
              <w:jc w:val="center"/>
              <w:rPr>
                <w:sz w:val="20"/>
              </w:rPr>
            </w:pPr>
            <w:r>
              <w:rPr>
                <w:sz w:val="20"/>
              </w:rPr>
              <w:t>(</w:t>
            </w:r>
            <w:r>
              <w:rPr>
                <w:i/>
                <w:sz w:val="20"/>
                <w:szCs w:val="20"/>
              </w:rPr>
              <w:t>indicare</w:t>
            </w:r>
            <w:r w:rsidRPr="00513E09">
              <w:rPr>
                <w:i/>
                <w:sz w:val="20"/>
                <w:szCs w:val="20"/>
              </w:rPr>
              <w:t xml:space="preserve"> documentazione </w:t>
            </w:r>
            <w:r>
              <w:rPr>
                <w:i/>
                <w:sz w:val="20"/>
                <w:szCs w:val="20"/>
              </w:rPr>
              <w:t>di</w:t>
            </w:r>
            <w:r w:rsidRPr="00513E09">
              <w:rPr>
                <w:i/>
                <w:sz w:val="20"/>
                <w:szCs w:val="20"/>
              </w:rPr>
              <w:t xml:space="preserve"> supporto</w:t>
            </w:r>
            <w:r>
              <w:rPr>
                <w:i/>
                <w:sz w:val="20"/>
                <w:szCs w:val="20"/>
              </w:rPr>
              <w:t>)</w:t>
            </w:r>
          </w:p>
        </w:tc>
      </w:tr>
      <w:tr w:rsidR="000B5D1C" w:rsidRPr="00A60652" w14:paraId="4C8454C3" w14:textId="77777777" w:rsidTr="00A418E0">
        <w:trPr>
          <w:jc w:val="center"/>
        </w:trPr>
        <w:tc>
          <w:tcPr>
            <w:tcW w:w="6893" w:type="dxa"/>
            <w:gridSpan w:val="2"/>
            <w:vMerge/>
          </w:tcPr>
          <w:p w14:paraId="1BC57C31" w14:textId="77777777" w:rsidR="000B5D1C" w:rsidRDefault="000B5D1C" w:rsidP="007754E2">
            <w:pPr>
              <w:rPr>
                <w:sz w:val="20"/>
              </w:rPr>
            </w:pPr>
          </w:p>
        </w:tc>
        <w:tc>
          <w:tcPr>
            <w:tcW w:w="426" w:type="dxa"/>
            <w:vMerge/>
          </w:tcPr>
          <w:p w14:paraId="023A1209" w14:textId="77777777" w:rsidR="000B5D1C" w:rsidRPr="00A60652" w:rsidRDefault="000B5D1C" w:rsidP="000B5D1C">
            <w:pPr>
              <w:jc w:val="center"/>
              <w:rPr>
                <w:sz w:val="20"/>
              </w:rPr>
            </w:pPr>
          </w:p>
        </w:tc>
        <w:tc>
          <w:tcPr>
            <w:tcW w:w="2570" w:type="dxa"/>
            <w:vMerge/>
          </w:tcPr>
          <w:p w14:paraId="08D29985" w14:textId="77777777" w:rsidR="000B5D1C" w:rsidRPr="00A60652" w:rsidRDefault="000B5D1C" w:rsidP="007754E2">
            <w:pPr>
              <w:rPr>
                <w:sz w:val="20"/>
              </w:rPr>
            </w:pPr>
          </w:p>
        </w:tc>
        <w:tc>
          <w:tcPr>
            <w:tcW w:w="1134" w:type="dxa"/>
            <w:vAlign w:val="center"/>
          </w:tcPr>
          <w:p w14:paraId="12584A47" w14:textId="77777777" w:rsidR="000B5D1C" w:rsidRPr="00A60652" w:rsidRDefault="000B5D1C" w:rsidP="007754E2">
            <w:pPr>
              <w:rPr>
                <w:sz w:val="20"/>
              </w:rPr>
            </w:pPr>
            <w:r>
              <w:rPr>
                <w:sz w:val="20"/>
              </w:rPr>
              <w:t>Imponibile</w:t>
            </w:r>
          </w:p>
        </w:tc>
        <w:tc>
          <w:tcPr>
            <w:tcW w:w="691" w:type="dxa"/>
            <w:vAlign w:val="center"/>
          </w:tcPr>
          <w:p w14:paraId="602650C9" w14:textId="77777777" w:rsidR="000B5D1C" w:rsidRPr="00A60652" w:rsidRDefault="000B5D1C" w:rsidP="007754E2">
            <w:pPr>
              <w:rPr>
                <w:sz w:val="20"/>
              </w:rPr>
            </w:pPr>
            <w:r>
              <w:rPr>
                <w:sz w:val="20"/>
              </w:rPr>
              <w:t>IVA</w:t>
            </w:r>
          </w:p>
        </w:tc>
        <w:tc>
          <w:tcPr>
            <w:tcW w:w="872" w:type="dxa"/>
            <w:vAlign w:val="center"/>
          </w:tcPr>
          <w:p w14:paraId="38F61928" w14:textId="77777777" w:rsidR="000B5D1C" w:rsidRPr="00A60652" w:rsidRDefault="000B5D1C" w:rsidP="007754E2">
            <w:pPr>
              <w:rPr>
                <w:sz w:val="20"/>
              </w:rPr>
            </w:pPr>
            <w:r>
              <w:rPr>
                <w:sz w:val="20"/>
              </w:rPr>
              <w:t>Totale</w:t>
            </w:r>
          </w:p>
        </w:tc>
        <w:tc>
          <w:tcPr>
            <w:tcW w:w="2436" w:type="dxa"/>
            <w:vMerge/>
          </w:tcPr>
          <w:p w14:paraId="542FE580" w14:textId="77777777" w:rsidR="000B5D1C" w:rsidRDefault="000B5D1C" w:rsidP="007754E2">
            <w:pPr>
              <w:rPr>
                <w:sz w:val="20"/>
              </w:rPr>
            </w:pPr>
          </w:p>
        </w:tc>
      </w:tr>
      <w:tr w:rsidR="000B5D1C" w:rsidRPr="00A60652" w14:paraId="27F55229" w14:textId="77777777" w:rsidTr="000B5D1C">
        <w:trPr>
          <w:jc w:val="center"/>
        </w:trPr>
        <w:tc>
          <w:tcPr>
            <w:tcW w:w="386" w:type="dxa"/>
          </w:tcPr>
          <w:p w14:paraId="0BB4A0F3" w14:textId="77777777" w:rsidR="007754E2" w:rsidRPr="00A60652" w:rsidRDefault="007754E2" w:rsidP="007754E2">
            <w:pPr>
              <w:ind w:left="-57" w:right="-57"/>
              <w:jc w:val="center"/>
              <w:rPr>
                <w:sz w:val="20"/>
              </w:rPr>
            </w:pPr>
            <w:r>
              <w:rPr>
                <w:sz w:val="20"/>
              </w:rPr>
              <w:t>A.1</w:t>
            </w:r>
          </w:p>
        </w:tc>
        <w:tc>
          <w:tcPr>
            <w:tcW w:w="6507" w:type="dxa"/>
          </w:tcPr>
          <w:p w14:paraId="2B8F312B" w14:textId="4C3A6CA9" w:rsidR="00B943B6" w:rsidRPr="00A60652" w:rsidRDefault="00337275" w:rsidP="007754E2">
            <w:pPr>
              <w:rPr>
                <w:sz w:val="20"/>
              </w:rPr>
            </w:pPr>
            <w:r>
              <w:rPr>
                <w:sz w:val="20"/>
              </w:rPr>
              <w:t>Costruzione, m</w:t>
            </w:r>
            <w:r w:rsidR="007754E2" w:rsidRPr="00A60652">
              <w:rPr>
                <w:sz w:val="20"/>
              </w:rPr>
              <w:t>iglioramento</w:t>
            </w:r>
            <w:r>
              <w:rPr>
                <w:sz w:val="20"/>
              </w:rPr>
              <w:t xml:space="preserve"> e ampliamento di</w:t>
            </w:r>
            <w:r w:rsidR="007754E2" w:rsidRPr="00A60652">
              <w:rPr>
                <w:sz w:val="20"/>
              </w:rPr>
              <w:t xml:space="preserve"> beni immobili (art. 45.2, lett. a) Reg. (UE) n. 1305/2013)</w:t>
            </w:r>
          </w:p>
        </w:tc>
        <w:tc>
          <w:tcPr>
            <w:tcW w:w="426" w:type="dxa"/>
          </w:tcPr>
          <w:p w14:paraId="2F5DFC83" w14:textId="77777777" w:rsidR="007754E2" w:rsidRPr="00A60652" w:rsidRDefault="007754E2" w:rsidP="000B5D1C">
            <w:pPr>
              <w:jc w:val="center"/>
              <w:rPr>
                <w:sz w:val="20"/>
              </w:rPr>
            </w:pPr>
          </w:p>
        </w:tc>
        <w:tc>
          <w:tcPr>
            <w:tcW w:w="2570" w:type="dxa"/>
          </w:tcPr>
          <w:p w14:paraId="43AD08C7" w14:textId="77777777" w:rsidR="007754E2" w:rsidRPr="00A60652" w:rsidRDefault="007754E2" w:rsidP="008A4EFD">
            <w:pPr>
              <w:jc w:val="left"/>
              <w:rPr>
                <w:sz w:val="20"/>
              </w:rPr>
            </w:pPr>
          </w:p>
        </w:tc>
        <w:tc>
          <w:tcPr>
            <w:tcW w:w="1134" w:type="dxa"/>
          </w:tcPr>
          <w:p w14:paraId="6036964E" w14:textId="77777777" w:rsidR="007754E2" w:rsidRPr="00A60652" w:rsidRDefault="007754E2" w:rsidP="008A4EFD">
            <w:pPr>
              <w:jc w:val="right"/>
              <w:rPr>
                <w:sz w:val="20"/>
              </w:rPr>
            </w:pPr>
          </w:p>
        </w:tc>
        <w:tc>
          <w:tcPr>
            <w:tcW w:w="691" w:type="dxa"/>
          </w:tcPr>
          <w:p w14:paraId="29310A46" w14:textId="77777777" w:rsidR="007754E2" w:rsidRPr="00A60652" w:rsidRDefault="007754E2" w:rsidP="008A4EFD">
            <w:pPr>
              <w:jc w:val="right"/>
              <w:rPr>
                <w:sz w:val="20"/>
              </w:rPr>
            </w:pPr>
          </w:p>
        </w:tc>
        <w:tc>
          <w:tcPr>
            <w:tcW w:w="872" w:type="dxa"/>
          </w:tcPr>
          <w:p w14:paraId="5963F466" w14:textId="77777777" w:rsidR="007754E2" w:rsidRPr="00A60652" w:rsidRDefault="007754E2" w:rsidP="008A4EFD">
            <w:pPr>
              <w:jc w:val="right"/>
              <w:rPr>
                <w:sz w:val="20"/>
              </w:rPr>
            </w:pPr>
          </w:p>
        </w:tc>
        <w:tc>
          <w:tcPr>
            <w:tcW w:w="2436" w:type="dxa"/>
          </w:tcPr>
          <w:p w14:paraId="6AA3C624" w14:textId="77777777" w:rsidR="007754E2" w:rsidRPr="00A60652" w:rsidRDefault="007754E2" w:rsidP="008A4EFD">
            <w:pPr>
              <w:jc w:val="left"/>
              <w:rPr>
                <w:sz w:val="20"/>
              </w:rPr>
            </w:pPr>
          </w:p>
        </w:tc>
      </w:tr>
      <w:tr w:rsidR="000B5D1C" w:rsidRPr="00A60652" w14:paraId="5291C3B3" w14:textId="77777777" w:rsidTr="000B5D1C">
        <w:trPr>
          <w:jc w:val="center"/>
        </w:trPr>
        <w:tc>
          <w:tcPr>
            <w:tcW w:w="386" w:type="dxa"/>
          </w:tcPr>
          <w:p w14:paraId="095DA4C6" w14:textId="77777777" w:rsidR="007754E2" w:rsidRPr="00A60652" w:rsidRDefault="007754E2" w:rsidP="007754E2">
            <w:pPr>
              <w:ind w:left="-57" w:right="-57"/>
              <w:jc w:val="center"/>
              <w:rPr>
                <w:sz w:val="20"/>
              </w:rPr>
            </w:pPr>
            <w:r>
              <w:rPr>
                <w:sz w:val="20"/>
              </w:rPr>
              <w:t>A.2</w:t>
            </w:r>
          </w:p>
        </w:tc>
        <w:tc>
          <w:tcPr>
            <w:tcW w:w="6507" w:type="dxa"/>
          </w:tcPr>
          <w:p w14:paraId="6886E40B" w14:textId="3F7EF897" w:rsidR="00B943B6" w:rsidRPr="00337275" w:rsidRDefault="007754E2" w:rsidP="007754E2">
            <w:pPr>
              <w:rPr>
                <w:sz w:val="18"/>
                <w:szCs w:val="18"/>
                <w:lang w:val="en-GB"/>
              </w:rPr>
            </w:pPr>
            <w:r w:rsidRPr="00337275">
              <w:rPr>
                <w:sz w:val="20"/>
                <w:szCs w:val="20"/>
              </w:rPr>
              <w:t xml:space="preserve">Acquisto </w:t>
            </w:r>
            <w:r w:rsidR="00337275" w:rsidRPr="00337275">
              <w:rPr>
                <w:sz w:val="20"/>
                <w:szCs w:val="20"/>
              </w:rPr>
              <w:t xml:space="preserve">di nuovi macchinari, attrezzature e arredi </w:t>
            </w:r>
            <w:r w:rsidRPr="00337275">
              <w:rPr>
                <w:sz w:val="20"/>
                <w:szCs w:val="20"/>
              </w:rPr>
              <w:t xml:space="preserve">fino a copertura del valore di mercato del bene (art. 45.2, lett. b) Reg. </w:t>
            </w:r>
            <w:r w:rsidRPr="00337275">
              <w:rPr>
                <w:sz w:val="20"/>
                <w:szCs w:val="20"/>
                <w:lang w:val="en-GB"/>
              </w:rPr>
              <w:t>(UE) n. 1305/2013)</w:t>
            </w:r>
          </w:p>
        </w:tc>
        <w:tc>
          <w:tcPr>
            <w:tcW w:w="426" w:type="dxa"/>
          </w:tcPr>
          <w:p w14:paraId="19E768F8" w14:textId="77777777" w:rsidR="007754E2" w:rsidRPr="00A60652" w:rsidRDefault="007754E2" w:rsidP="000B5D1C">
            <w:pPr>
              <w:jc w:val="center"/>
              <w:rPr>
                <w:sz w:val="20"/>
                <w:lang w:val="en-GB"/>
              </w:rPr>
            </w:pPr>
          </w:p>
        </w:tc>
        <w:tc>
          <w:tcPr>
            <w:tcW w:w="2570" w:type="dxa"/>
          </w:tcPr>
          <w:p w14:paraId="5DB2A5F1" w14:textId="77777777" w:rsidR="007754E2" w:rsidRPr="00A60652" w:rsidRDefault="007754E2" w:rsidP="008A4EFD">
            <w:pPr>
              <w:jc w:val="left"/>
              <w:rPr>
                <w:sz w:val="20"/>
                <w:lang w:val="en-GB"/>
              </w:rPr>
            </w:pPr>
          </w:p>
        </w:tc>
        <w:tc>
          <w:tcPr>
            <w:tcW w:w="1134" w:type="dxa"/>
          </w:tcPr>
          <w:p w14:paraId="29950311" w14:textId="77777777" w:rsidR="007754E2" w:rsidRPr="00A60652" w:rsidRDefault="007754E2" w:rsidP="008A4EFD">
            <w:pPr>
              <w:jc w:val="right"/>
              <w:rPr>
                <w:sz w:val="20"/>
                <w:lang w:val="en-GB"/>
              </w:rPr>
            </w:pPr>
          </w:p>
        </w:tc>
        <w:tc>
          <w:tcPr>
            <w:tcW w:w="691" w:type="dxa"/>
          </w:tcPr>
          <w:p w14:paraId="54A367F6" w14:textId="77777777" w:rsidR="007754E2" w:rsidRPr="00A60652" w:rsidRDefault="007754E2" w:rsidP="008A4EFD">
            <w:pPr>
              <w:jc w:val="right"/>
              <w:rPr>
                <w:sz w:val="20"/>
                <w:lang w:val="en-GB"/>
              </w:rPr>
            </w:pPr>
          </w:p>
        </w:tc>
        <w:tc>
          <w:tcPr>
            <w:tcW w:w="872" w:type="dxa"/>
          </w:tcPr>
          <w:p w14:paraId="1BD81878" w14:textId="77777777" w:rsidR="007754E2" w:rsidRPr="00A60652" w:rsidRDefault="007754E2" w:rsidP="008A4EFD">
            <w:pPr>
              <w:jc w:val="right"/>
              <w:rPr>
                <w:sz w:val="20"/>
                <w:lang w:val="en-GB"/>
              </w:rPr>
            </w:pPr>
          </w:p>
        </w:tc>
        <w:tc>
          <w:tcPr>
            <w:tcW w:w="2436" w:type="dxa"/>
          </w:tcPr>
          <w:p w14:paraId="4C2F6DBD" w14:textId="77777777" w:rsidR="007754E2" w:rsidRPr="00A60652" w:rsidRDefault="007754E2" w:rsidP="008A4EFD">
            <w:pPr>
              <w:jc w:val="left"/>
              <w:rPr>
                <w:sz w:val="20"/>
                <w:lang w:val="en-GB"/>
              </w:rPr>
            </w:pPr>
          </w:p>
        </w:tc>
      </w:tr>
      <w:tr w:rsidR="000B5D1C" w:rsidRPr="00A60652" w14:paraId="3489E20A" w14:textId="77777777" w:rsidTr="000B5D1C">
        <w:trPr>
          <w:jc w:val="center"/>
        </w:trPr>
        <w:tc>
          <w:tcPr>
            <w:tcW w:w="386" w:type="dxa"/>
          </w:tcPr>
          <w:p w14:paraId="3D0D9447" w14:textId="77777777" w:rsidR="007754E2" w:rsidRPr="00A60652" w:rsidRDefault="007754E2" w:rsidP="007754E2">
            <w:pPr>
              <w:ind w:left="-57" w:right="-57"/>
              <w:jc w:val="center"/>
              <w:rPr>
                <w:sz w:val="20"/>
                <w:lang w:val="en-GB"/>
              </w:rPr>
            </w:pPr>
            <w:r>
              <w:rPr>
                <w:sz w:val="20"/>
                <w:lang w:val="en-GB"/>
              </w:rPr>
              <w:t>A.3</w:t>
            </w:r>
          </w:p>
        </w:tc>
        <w:tc>
          <w:tcPr>
            <w:tcW w:w="6507" w:type="dxa"/>
          </w:tcPr>
          <w:p w14:paraId="4CFE30FF" w14:textId="2228A628" w:rsidR="00B943B6" w:rsidRPr="00337275" w:rsidRDefault="007754E2" w:rsidP="00337275">
            <w:pPr>
              <w:rPr>
                <w:sz w:val="20"/>
                <w:lang w:val="en-GB"/>
              </w:rPr>
            </w:pPr>
            <w:r w:rsidRPr="00A60652">
              <w:rPr>
                <w:sz w:val="20"/>
              </w:rPr>
              <w:t xml:space="preserve">Spese generali collegate alle spese di cui ai n. </w:t>
            </w:r>
            <w:r w:rsidR="00337275">
              <w:rPr>
                <w:sz w:val="20"/>
              </w:rPr>
              <w:t>A</w:t>
            </w:r>
            <w:r w:rsidRPr="00A60652">
              <w:rPr>
                <w:sz w:val="20"/>
              </w:rPr>
              <w:t xml:space="preserve">.1 e </w:t>
            </w:r>
            <w:r w:rsidR="00337275">
              <w:rPr>
                <w:sz w:val="20"/>
              </w:rPr>
              <w:t>A</w:t>
            </w:r>
            <w:r w:rsidRPr="00A60652">
              <w:rPr>
                <w:sz w:val="20"/>
              </w:rPr>
              <w:t xml:space="preserve">.2 nel limite del 10% dell’importo previsto per il relativo investimento </w:t>
            </w:r>
            <w:r w:rsidRPr="007754E2">
              <w:rPr>
                <w:sz w:val="20"/>
              </w:rPr>
              <w:t xml:space="preserve">(art. 45.2, lett. c) Reg. </w:t>
            </w:r>
            <w:r w:rsidRPr="00A60652">
              <w:rPr>
                <w:sz w:val="20"/>
                <w:lang w:val="en-GB"/>
              </w:rPr>
              <w:t>(UE) n. 1305/2013)</w:t>
            </w:r>
          </w:p>
        </w:tc>
        <w:tc>
          <w:tcPr>
            <w:tcW w:w="426" w:type="dxa"/>
          </w:tcPr>
          <w:p w14:paraId="4EAA923C" w14:textId="77777777" w:rsidR="007754E2" w:rsidRPr="00A60652" w:rsidRDefault="007754E2" w:rsidP="000B5D1C">
            <w:pPr>
              <w:jc w:val="center"/>
              <w:rPr>
                <w:sz w:val="20"/>
                <w:lang w:val="en-GB"/>
              </w:rPr>
            </w:pPr>
          </w:p>
        </w:tc>
        <w:tc>
          <w:tcPr>
            <w:tcW w:w="2570" w:type="dxa"/>
          </w:tcPr>
          <w:p w14:paraId="00B8DB59" w14:textId="77777777" w:rsidR="007754E2" w:rsidRPr="00A60652" w:rsidRDefault="007754E2" w:rsidP="008A4EFD">
            <w:pPr>
              <w:jc w:val="left"/>
              <w:rPr>
                <w:sz w:val="20"/>
                <w:lang w:val="en-GB"/>
              </w:rPr>
            </w:pPr>
          </w:p>
        </w:tc>
        <w:tc>
          <w:tcPr>
            <w:tcW w:w="1134" w:type="dxa"/>
          </w:tcPr>
          <w:p w14:paraId="4EC386C0" w14:textId="77777777" w:rsidR="007754E2" w:rsidRPr="00A60652" w:rsidRDefault="007754E2" w:rsidP="008A4EFD">
            <w:pPr>
              <w:jc w:val="right"/>
              <w:rPr>
                <w:sz w:val="20"/>
                <w:lang w:val="en-GB"/>
              </w:rPr>
            </w:pPr>
          </w:p>
        </w:tc>
        <w:tc>
          <w:tcPr>
            <w:tcW w:w="691" w:type="dxa"/>
          </w:tcPr>
          <w:p w14:paraId="3E154E0A" w14:textId="77777777" w:rsidR="007754E2" w:rsidRPr="00A60652" w:rsidRDefault="007754E2" w:rsidP="008A4EFD">
            <w:pPr>
              <w:jc w:val="right"/>
              <w:rPr>
                <w:sz w:val="20"/>
                <w:lang w:val="en-GB"/>
              </w:rPr>
            </w:pPr>
          </w:p>
        </w:tc>
        <w:tc>
          <w:tcPr>
            <w:tcW w:w="872" w:type="dxa"/>
          </w:tcPr>
          <w:p w14:paraId="525FB637" w14:textId="77777777" w:rsidR="007754E2" w:rsidRPr="00A60652" w:rsidRDefault="007754E2" w:rsidP="008A4EFD">
            <w:pPr>
              <w:jc w:val="right"/>
              <w:rPr>
                <w:sz w:val="20"/>
                <w:lang w:val="en-GB"/>
              </w:rPr>
            </w:pPr>
          </w:p>
        </w:tc>
        <w:tc>
          <w:tcPr>
            <w:tcW w:w="2436" w:type="dxa"/>
          </w:tcPr>
          <w:p w14:paraId="3CDE3AFD" w14:textId="77777777" w:rsidR="007754E2" w:rsidRPr="00A60652" w:rsidRDefault="007754E2" w:rsidP="008A4EFD">
            <w:pPr>
              <w:jc w:val="left"/>
              <w:rPr>
                <w:sz w:val="20"/>
                <w:lang w:val="en-GB"/>
              </w:rPr>
            </w:pPr>
          </w:p>
        </w:tc>
      </w:tr>
      <w:tr w:rsidR="000B5D1C" w:rsidRPr="00A60652" w14:paraId="6464B164" w14:textId="77777777" w:rsidTr="000B5D1C">
        <w:trPr>
          <w:jc w:val="center"/>
        </w:trPr>
        <w:tc>
          <w:tcPr>
            <w:tcW w:w="386" w:type="dxa"/>
          </w:tcPr>
          <w:p w14:paraId="28B16337" w14:textId="77777777" w:rsidR="007754E2" w:rsidRPr="00A60652" w:rsidRDefault="007754E2" w:rsidP="007754E2">
            <w:pPr>
              <w:ind w:left="-57" w:right="-57"/>
              <w:jc w:val="center"/>
              <w:rPr>
                <w:sz w:val="20"/>
                <w:lang w:val="en-GB"/>
              </w:rPr>
            </w:pPr>
            <w:r>
              <w:rPr>
                <w:sz w:val="20"/>
                <w:lang w:val="en-GB"/>
              </w:rPr>
              <w:t>A.4</w:t>
            </w:r>
          </w:p>
        </w:tc>
        <w:tc>
          <w:tcPr>
            <w:tcW w:w="6507" w:type="dxa"/>
          </w:tcPr>
          <w:p w14:paraId="3837F6B2" w14:textId="6620B9DF" w:rsidR="00B943B6" w:rsidRPr="00A60652" w:rsidRDefault="007754E2" w:rsidP="007754E2">
            <w:pPr>
              <w:rPr>
                <w:sz w:val="20"/>
                <w:lang w:val="en-GB"/>
              </w:rPr>
            </w:pPr>
            <w:r w:rsidRPr="00A60652">
              <w:rPr>
                <w:sz w:val="20"/>
              </w:rPr>
              <w:t>Investimenti immateriali: acquisizione o sviluppo di programmi informatici e acquisizione di brevetti, licenze, diritti d’autore, marchi commerciali</w:t>
            </w:r>
            <w:r>
              <w:rPr>
                <w:sz w:val="20"/>
              </w:rPr>
              <w:t xml:space="preserve"> </w:t>
            </w:r>
            <w:r w:rsidRPr="007754E2">
              <w:rPr>
                <w:sz w:val="20"/>
              </w:rPr>
              <w:t xml:space="preserve">(art. 45. </w:t>
            </w:r>
            <w:r w:rsidRPr="00A60652">
              <w:rPr>
                <w:sz w:val="20"/>
                <w:lang w:val="en-GB"/>
              </w:rPr>
              <w:t>2, lett. d) Reg. (UE) n. 1305/2013)</w:t>
            </w:r>
          </w:p>
        </w:tc>
        <w:tc>
          <w:tcPr>
            <w:tcW w:w="426" w:type="dxa"/>
          </w:tcPr>
          <w:p w14:paraId="55FFC99A" w14:textId="77777777" w:rsidR="007754E2" w:rsidRPr="00A60652" w:rsidRDefault="007754E2" w:rsidP="000B5D1C">
            <w:pPr>
              <w:jc w:val="center"/>
              <w:rPr>
                <w:sz w:val="20"/>
                <w:lang w:val="en-GB"/>
              </w:rPr>
            </w:pPr>
          </w:p>
        </w:tc>
        <w:tc>
          <w:tcPr>
            <w:tcW w:w="2570" w:type="dxa"/>
          </w:tcPr>
          <w:p w14:paraId="50E608F6" w14:textId="77777777" w:rsidR="007754E2" w:rsidRPr="00A60652" w:rsidRDefault="007754E2" w:rsidP="008A4EFD">
            <w:pPr>
              <w:jc w:val="left"/>
              <w:rPr>
                <w:sz w:val="20"/>
                <w:lang w:val="en-GB"/>
              </w:rPr>
            </w:pPr>
          </w:p>
        </w:tc>
        <w:tc>
          <w:tcPr>
            <w:tcW w:w="1134" w:type="dxa"/>
          </w:tcPr>
          <w:p w14:paraId="23F2B46A" w14:textId="77777777" w:rsidR="007754E2" w:rsidRPr="00A60652" w:rsidRDefault="007754E2" w:rsidP="008A4EFD">
            <w:pPr>
              <w:jc w:val="right"/>
              <w:rPr>
                <w:sz w:val="20"/>
                <w:lang w:val="en-GB"/>
              </w:rPr>
            </w:pPr>
          </w:p>
        </w:tc>
        <w:tc>
          <w:tcPr>
            <w:tcW w:w="691" w:type="dxa"/>
          </w:tcPr>
          <w:p w14:paraId="31000154" w14:textId="77777777" w:rsidR="007754E2" w:rsidRPr="00A60652" w:rsidRDefault="007754E2" w:rsidP="008A4EFD">
            <w:pPr>
              <w:jc w:val="right"/>
              <w:rPr>
                <w:sz w:val="20"/>
                <w:lang w:val="en-GB"/>
              </w:rPr>
            </w:pPr>
          </w:p>
        </w:tc>
        <w:tc>
          <w:tcPr>
            <w:tcW w:w="872" w:type="dxa"/>
          </w:tcPr>
          <w:p w14:paraId="683FBD8B" w14:textId="77777777" w:rsidR="007754E2" w:rsidRPr="00A60652" w:rsidRDefault="007754E2" w:rsidP="008A4EFD">
            <w:pPr>
              <w:jc w:val="right"/>
              <w:rPr>
                <w:sz w:val="20"/>
                <w:lang w:val="en-GB"/>
              </w:rPr>
            </w:pPr>
          </w:p>
        </w:tc>
        <w:tc>
          <w:tcPr>
            <w:tcW w:w="2436" w:type="dxa"/>
          </w:tcPr>
          <w:p w14:paraId="70576904" w14:textId="77777777" w:rsidR="007754E2" w:rsidRPr="00A60652" w:rsidRDefault="007754E2" w:rsidP="008A4EFD">
            <w:pPr>
              <w:jc w:val="left"/>
              <w:rPr>
                <w:sz w:val="20"/>
                <w:lang w:val="en-GB"/>
              </w:rPr>
            </w:pPr>
          </w:p>
        </w:tc>
      </w:tr>
      <w:tr w:rsidR="000B5D1C" w:rsidRPr="00A60652" w14:paraId="04C8E870" w14:textId="77777777" w:rsidTr="000B5D1C">
        <w:trPr>
          <w:jc w:val="center"/>
        </w:trPr>
        <w:tc>
          <w:tcPr>
            <w:tcW w:w="386" w:type="dxa"/>
          </w:tcPr>
          <w:p w14:paraId="05F63BBF" w14:textId="77777777" w:rsidR="007754E2" w:rsidRPr="00A60652" w:rsidRDefault="007754E2" w:rsidP="007754E2">
            <w:pPr>
              <w:ind w:left="-57" w:right="-57"/>
              <w:jc w:val="center"/>
              <w:rPr>
                <w:sz w:val="20"/>
                <w:lang w:val="en-GB"/>
              </w:rPr>
            </w:pPr>
            <w:r>
              <w:rPr>
                <w:sz w:val="20"/>
                <w:lang w:val="en-GB"/>
              </w:rPr>
              <w:t>B</w:t>
            </w:r>
          </w:p>
        </w:tc>
        <w:tc>
          <w:tcPr>
            <w:tcW w:w="6507" w:type="dxa"/>
          </w:tcPr>
          <w:p w14:paraId="525ECFE0" w14:textId="28939495" w:rsidR="00B943B6" w:rsidRPr="00A60652" w:rsidRDefault="00337275" w:rsidP="007754E2">
            <w:pPr>
              <w:rPr>
                <w:sz w:val="20"/>
              </w:rPr>
            </w:pPr>
            <w:r>
              <w:rPr>
                <w:sz w:val="20"/>
              </w:rPr>
              <w:t>A</w:t>
            </w:r>
            <w:r w:rsidR="00B943B6" w:rsidRPr="00337275">
              <w:rPr>
                <w:sz w:val="20"/>
              </w:rPr>
              <w:t>ttività di ricognizione, elaborazione e diffusione delle informazioni, nonché realizzazione e diffusione di materiale informativo su diversi supporti mediali</w:t>
            </w:r>
          </w:p>
        </w:tc>
        <w:tc>
          <w:tcPr>
            <w:tcW w:w="426" w:type="dxa"/>
          </w:tcPr>
          <w:p w14:paraId="1A5994C7" w14:textId="77777777" w:rsidR="007754E2" w:rsidRPr="00A60652" w:rsidRDefault="007754E2" w:rsidP="000B5D1C">
            <w:pPr>
              <w:jc w:val="center"/>
              <w:rPr>
                <w:sz w:val="20"/>
              </w:rPr>
            </w:pPr>
          </w:p>
        </w:tc>
        <w:tc>
          <w:tcPr>
            <w:tcW w:w="2570" w:type="dxa"/>
          </w:tcPr>
          <w:p w14:paraId="79AD45F2" w14:textId="77777777" w:rsidR="007754E2" w:rsidRPr="00A60652" w:rsidRDefault="007754E2" w:rsidP="008A4EFD">
            <w:pPr>
              <w:jc w:val="left"/>
              <w:rPr>
                <w:sz w:val="20"/>
              </w:rPr>
            </w:pPr>
          </w:p>
        </w:tc>
        <w:tc>
          <w:tcPr>
            <w:tcW w:w="1134" w:type="dxa"/>
          </w:tcPr>
          <w:p w14:paraId="076142D6" w14:textId="77777777" w:rsidR="007754E2" w:rsidRPr="00A60652" w:rsidRDefault="007754E2" w:rsidP="008A4EFD">
            <w:pPr>
              <w:jc w:val="right"/>
              <w:rPr>
                <w:sz w:val="20"/>
              </w:rPr>
            </w:pPr>
          </w:p>
        </w:tc>
        <w:tc>
          <w:tcPr>
            <w:tcW w:w="691" w:type="dxa"/>
          </w:tcPr>
          <w:p w14:paraId="394DD134" w14:textId="77777777" w:rsidR="007754E2" w:rsidRPr="00A60652" w:rsidRDefault="007754E2" w:rsidP="008A4EFD">
            <w:pPr>
              <w:jc w:val="right"/>
              <w:rPr>
                <w:sz w:val="20"/>
              </w:rPr>
            </w:pPr>
          </w:p>
        </w:tc>
        <w:tc>
          <w:tcPr>
            <w:tcW w:w="872" w:type="dxa"/>
          </w:tcPr>
          <w:p w14:paraId="795F79F9" w14:textId="77777777" w:rsidR="007754E2" w:rsidRPr="00A60652" w:rsidRDefault="007754E2" w:rsidP="008A4EFD">
            <w:pPr>
              <w:jc w:val="right"/>
              <w:rPr>
                <w:sz w:val="20"/>
              </w:rPr>
            </w:pPr>
          </w:p>
        </w:tc>
        <w:tc>
          <w:tcPr>
            <w:tcW w:w="2436" w:type="dxa"/>
          </w:tcPr>
          <w:p w14:paraId="5ED74D9A" w14:textId="77777777" w:rsidR="007754E2" w:rsidRPr="00A60652" w:rsidRDefault="007754E2" w:rsidP="008A4EFD">
            <w:pPr>
              <w:jc w:val="left"/>
              <w:rPr>
                <w:sz w:val="20"/>
              </w:rPr>
            </w:pPr>
          </w:p>
        </w:tc>
      </w:tr>
      <w:tr w:rsidR="000B5D1C" w:rsidRPr="00A60652" w14:paraId="1AA5A6BD" w14:textId="77777777" w:rsidTr="000B5D1C">
        <w:trPr>
          <w:jc w:val="center"/>
        </w:trPr>
        <w:tc>
          <w:tcPr>
            <w:tcW w:w="386" w:type="dxa"/>
          </w:tcPr>
          <w:p w14:paraId="2A89BBD9" w14:textId="77777777" w:rsidR="007754E2" w:rsidRPr="00A60652" w:rsidRDefault="007754E2" w:rsidP="007754E2">
            <w:pPr>
              <w:ind w:left="-57" w:right="-57"/>
              <w:jc w:val="center"/>
              <w:rPr>
                <w:sz w:val="20"/>
                <w:lang w:val="en-GB"/>
              </w:rPr>
            </w:pPr>
            <w:r>
              <w:rPr>
                <w:sz w:val="20"/>
                <w:lang w:val="en-GB"/>
              </w:rPr>
              <w:t>C</w:t>
            </w:r>
          </w:p>
        </w:tc>
        <w:tc>
          <w:tcPr>
            <w:tcW w:w="6507" w:type="dxa"/>
          </w:tcPr>
          <w:p w14:paraId="00F83F4A" w14:textId="7A896EC5" w:rsidR="00B943B6" w:rsidRPr="00A60652" w:rsidRDefault="007754E2" w:rsidP="007754E2">
            <w:pPr>
              <w:rPr>
                <w:sz w:val="20"/>
              </w:rPr>
            </w:pPr>
            <w:r w:rsidRPr="00A60652">
              <w:rPr>
                <w:sz w:val="20"/>
              </w:rPr>
              <w:t>Produzioni audiovisive e multimediali per la diffusione attraverso canali radiofonici e televisivi</w:t>
            </w:r>
          </w:p>
        </w:tc>
        <w:tc>
          <w:tcPr>
            <w:tcW w:w="426" w:type="dxa"/>
          </w:tcPr>
          <w:p w14:paraId="4EA0A9FC" w14:textId="77777777" w:rsidR="007754E2" w:rsidRPr="00A60652" w:rsidRDefault="007754E2" w:rsidP="000B5D1C">
            <w:pPr>
              <w:jc w:val="center"/>
              <w:rPr>
                <w:sz w:val="20"/>
              </w:rPr>
            </w:pPr>
          </w:p>
        </w:tc>
        <w:tc>
          <w:tcPr>
            <w:tcW w:w="2570" w:type="dxa"/>
          </w:tcPr>
          <w:p w14:paraId="04A619EB" w14:textId="77777777" w:rsidR="007754E2" w:rsidRPr="00A60652" w:rsidRDefault="007754E2" w:rsidP="008A4EFD">
            <w:pPr>
              <w:jc w:val="left"/>
              <w:rPr>
                <w:sz w:val="20"/>
              </w:rPr>
            </w:pPr>
          </w:p>
        </w:tc>
        <w:tc>
          <w:tcPr>
            <w:tcW w:w="1134" w:type="dxa"/>
          </w:tcPr>
          <w:p w14:paraId="733D047D" w14:textId="77777777" w:rsidR="007754E2" w:rsidRPr="00A60652" w:rsidRDefault="007754E2" w:rsidP="008A4EFD">
            <w:pPr>
              <w:jc w:val="right"/>
              <w:rPr>
                <w:sz w:val="20"/>
              </w:rPr>
            </w:pPr>
          </w:p>
        </w:tc>
        <w:tc>
          <w:tcPr>
            <w:tcW w:w="691" w:type="dxa"/>
          </w:tcPr>
          <w:p w14:paraId="06E2317D" w14:textId="77777777" w:rsidR="007754E2" w:rsidRPr="00A60652" w:rsidRDefault="007754E2" w:rsidP="008A4EFD">
            <w:pPr>
              <w:jc w:val="right"/>
              <w:rPr>
                <w:sz w:val="20"/>
              </w:rPr>
            </w:pPr>
          </w:p>
        </w:tc>
        <w:tc>
          <w:tcPr>
            <w:tcW w:w="872" w:type="dxa"/>
          </w:tcPr>
          <w:p w14:paraId="2E91487A" w14:textId="77777777" w:rsidR="007754E2" w:rsidRPr="00A60652" w:rsidRDefault="007754E2" w:rsidP="008A4EFD">
            <w:pPr>
              <w:jc w:val="right"/>
              <w:rPr>
                <w:sz w:val="20"/>
              </w:rPr>
            </w:pPr>
          </w:p>
        </w:tc>
        <w:tc>
          <w:tcPr>
            <w:tcW w:w="2436" w:type="dxa"/>
          </w:tcPr>
          <w:p w14:paraId="16962F6A" w14:textId="77777777" w:rsidR="007754E2" w:rsidRPr="00A60652" w:rsidRDefault="007754E2" w:rsidP="008A4EFD">
            <w:pPr>
              <w:jc w:val="left"/>
              <w:rPr>
                <w:sz w:val="20"/>
              </w:rPr>
            </w:pPr>
          </w:p>
        </w:tc>
      </w:tr>
      <w:tr w:rsidR="000B5D1C" w:rsidRPr="00A60652" w14:paraId="7F56A907" w14:textId="77777777" w:rsidTr="000B5D1C">
        <w:trPr>
          <w:jc w:val="center"/>
        </w:trPr>
        <w:tc>
          <w:tcPr>
            <w:tcW w:w="386" w:type="dxa"/>
          </w:tcPr>
          <w:p w14:paraId="5FFA6119" w14:textId="77777777" w:rsidR="007754E2" w:rsidRPr="00A60652" w:rsidRDefault="007754E2" w:rsidP="007754E2">
            <w:pPr>
              <w:ind w:left="-57" w:right="-57"/>
              <w:jc w:val="center"/>
              <w:rPr>
                <w:sz w:val="20"/>
                <w:lang w:val="en-GB"/>
              </w:rPr>
            </w:pPr>
            <w:r>
              <w:rPr>
                <w:sz w:val="20"/>
                <w:lang w:val="en-GB"/>
              </w:rPr>
              <w:t>D</w:t>
            </w:r>
          </w:p>
        </w:tc>
        <w:tc>
          <w:tcPr>
            <w:tcW w:w="6507" w:type="dxa"/>
          </w:tcPr>
          <w:p w14:paraId="236BDE04" w14:textId="658108C8" w:rsidR="00B943B6" w:rsidRPr="00A60652" w:rsidRDefault="007754E2" w:rsidP="007754E2">
            <w:pPr>
              <w:rPr>
                <w:sz w:val="20"/>
              </w:rPr>
            </w:pPr>
            <w:r w:rsidRPr="00DA18AB">
              <w:rPr>
                <w:sz w:val="20"/>
              </w:rPr>
              <w:t>Noleggio di attrezzature e strutture mobili, nonché acquisizione di spazi e servizi all’interno di fiere, nell’ambito di eventi e manifestazioni, per campagne promozionali</w:t>
            </w:r>
          </w:p>
        </w:tc>
        <w:tc>
          <w:tcPr>
            <w:tcW w:w="426" w:type="dxa"/>
          </w:tcPr>
          <w:p w14:paraId="7C310270" w14:textId="77777777" w:rsidR="007754E2" w:rsidRPr="00A60652" w:rsidRDefault="007754E2" w:rsidP="000B5D1C">
            <w:pPr>
              <w:jc w:val="center"/>
              <w:rPr>
                <w:sz w:val="20"/>
              </w:rPr>
            </w:pPr>
          </w:p>
        </w:tc>
        <w:tc>
          <w:tcPr>
            <w:tcW w:w="2570" w:type="dxa"/>
          </w:tcPr>
          <w:p w14:paraId="7F376B5C" w14:textId="77777777" w:rsidR="007754E2" w:rsidRPr="00A60652" w:rsidRDefault="007754E2" w:rsidP="008A4EFD">
            <w:pPr>
              <w:jc w:val="left"/>
              <w:rPr>
                <w:sz w:val="20"/>
              </w:rPr>
            </w:pPr>
          </w:p>
        </w:tc>
        <w:tc>
          <w:tcPr>
            <w:tcW w:w="1134" w:type="dxa"/>
          </w:tcPr>
          <w:p w14:paraId="0C1E9F30" w14:textId="77777777" w:rsidR="007754E2" w:rsidRPr="00A60652" w:rsidRDefault="007754E2" w:rsidP="008A4EFD">
            <w:pPr>
              <w:jc w:val="right"/>
              <w:rPr>
                <w:sz w:val="20"/>
              </w:rPr>
            </w:pPr>
          </w:p>
        </w:tc>
        <w:tc>
          <w:tcPr>
            <w:tcW w:w="691" w:type="dxa"/>
          </w:tcPr>
          <w:p w14:paraId="0DCDA42C" w14:textId="77777777" w:rsidR="007754E2" w:rsidRPr="00A60652" w:rsidRDefault="007754E2" w:rsidP="008A4EFD">
            <w:pPr>
              <w:jc w:val="right"/>
              <w:rPr>
                <w:sz w:val="20"/>
              </w:rPr>
            </w:pPr>
          </w:p>
        </w:tc>
        <w:tc>
          <w:tcPr>
            <w:tcW w:w="872" w:type="dxa"/>
          </w:tcPr>
          <w:p w14:paraId="251FD426" w14:textId="77777777" w:rsidR="007754E2" w:rsidRPr="00A60652" w:rsidRDefault="007754E2" w:rsidP="008A4EFD">
            <w:pPr>
              <w:jc w:val="right"/>
              <w:rPr>
                <w:sz w:val="20"/>
              </w:rPr>
            </w:pPr>
          </w:p>
        </w:tc>
        <w:tc>
          <w:tcPr>
            <w:tcW w:w="2436" w:type="dxa"/>
          </w:tcPr>
          <w:p w14:paraId="511A7711" w14:textId="77777777" w:rsidR="007754E2" w:rsidRPr="00A60652" w:rsidRDefault="007754E2" w:rsidP="008A4EFD">
            <w:pPr>
              <w:jc w:val="left"/>
              <w:rPr>
                <w:sz w:val="20"/>
              </w:rPr>
            </w:pPr>
          </w:p>
        </w:tc>
      </w:tr>
      <w:tr w:rsidR="000B5D1C" w:rsidRPr="00A60652" w14:paraId="251F776C" w14:textId="77777777" w:rsidTr="000B5D1C">
        <w:trPr>
          <w:jc w:val="center"/>
        </w:trPr>
        <w:tc>
          <w:tcPr>
            <w:tcW w:w="386" w:type="dxa"/>
          </w:tcPr>
          <w:p w14:paraId="3A9F7A4A" w14:textId="77777777" w:rsidR="007754E2" w:rsidRPr="00A60652" w:rsidRDefault="007754E2" w:rsidP="007754E2">
            <w:pPr>
              <w:ind w:left="-57" w:right="-57"/>
              <w:jc w:val="center"/>
              <w:rPr>
                <w:sz w:val="20"/>
                <w:lang w:val="en-GB"/>
              </w:rPr>
            </w:pPr>
            <w:r>
              <w:rPr>
                <w:sz w:val="20"/>
                <w:lang w:val="en-GB"/>
              </w:rPr>
              <w:t>E</w:t>
            </w:r>
          </w:p>
        </w:tc>
        <w:tc>
          <w:tcPr>
            <w:tcW w:w="6507" w:type="dxa"/>
          </w:tcPr>
          <w:p w14:paraId="13232F65" w14:textId="0530807F" w:rsidR="00B943B6" w:rsidRPr="00DA18AB" w:rsidRDefault="007754E2" w:rsidP="007754E2">
            <w:pPr>
              <w:rPr>
                <w:sz w:val="20"/>
              </w:rPr>
            </w:pPr>
            <w:r w:rsidRPr="00DA18AB">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14:paraId="47DDE63F" w14:textId="77777777" w:rsidR="007754E2" w:rsidRPr="00A60652" w:rsidRDefault="007754E2" w:rsidP="000B5D1C">
            <w:pPr>
              <w:jc w:val="center"/>
              <w:rPr>
                <w:sz w:val="20"/>
              </w:rPr>
            </w:pPr>
          </w:p>
        </w:tc>
        <w:tc>
          <w:tcPr>
            <w:tcW w:w="2570" w:type="dxa"/>
          </w:tcPr>
          <w:p w14:paraId="26D6CD57" w14:textId="77777777" w:rsidR="007754E2" w:rsidRPr="00A60652" w:rsidRDefault="007754E2" w:rsidP="008A4EFD">
            <w:pPr>
              <w:jc w:val="left"/>
              <w:rPr>
                <w:sz w:val="20"/>
              </w:rPr>
            </w:pPr>
          </w:p>
        </w:tc>
        <w:tc>
          <w:tcPr>
            <w:tcW w:w="1134" w:type="dxa"/>
          </w:tcPr>
          <w:p w14:paraId="19903CE7" w14:textId="77777777" w:rsidR="007754E2" w:rsidRPr="00A60652" w:rsidRDefault="007754E2" w:rsidP="008A4EFD">
            <w:pPr>
              <w:jc w:val="right"/>
              <w:rPr>
                <w:sz w:val="20"/>
              </w:rPr>
            </w:pPr>
          </w:p>
        </w:tc>
        <w:tc>
          <w:tcPr>
            <w:tcW w:w="691" w:type="dxa"/>
          </w:tcPr>
          <w:p w14:paraId="4D7D2988" w14:textId="77777777" w:rsidR="007754E2" w:rsidRPr="00A60652" w:rsidRDefault="007754E2" w:rsidP="008A4EFD">
            <w:pPr>
              <w:jc w:val="right"/>
              <w:rPr>
                <w:sz w:val="20"/>
              </w:rPr>
            </w:pPr>
          </w:p>
        </w:tc>
        <w:tc>
          <w:tcPr>
            <w:tcW w:w="872" w:type="dxa"/>
          </w:tcPr>
          <w:p w14:paraId="55AF2869" w14:textId="77777777" w:rsidR="007754E2" w:rsidRPr="00A60652" w:rsidRDefault="007754E2" w:rsidP="008A4EFD">
            <w:pPr>
              <w:jc w:val="right"/>
              <w:rPr>
                <w:sz w:val="20"/>
              </w:rPr>
            </w:pPr>
          </w:p>
        </w:tc>
        <w:tc>
          <w:tcPr>
            <w:tcW w:w="2436" w:type="dxa"/>
          </w:tcPr>
          <w:p w14:paraId="3BAE3476" w14:textId="77777777" w:rsidR="007754E2" w:rsidRPr="00A60652" w:rsidRDefault="007754E2" w:rsidP="008A4EFD">
            <w:pPr>
              <w:jc w:val="left"/>
              <w:rPr>
                <w:sz w:val="20"/>
              </w:rPr>
            </w:pPr>
          </w:p>
        </w:tc>
      </w:tr>
      <w:tr w:rsidR="000B5D1C" w:rsidRPr="00A60652" w14:paraId="47B65BF2" w14:textId="77777777" w:rsidTr="000B5D1C">
        <w:trPr>
          <w:jc w:val="center"/>
        </w:trPr>
        <w:tc>
          <w:tcPr>
            <w:tcW w:w="386" w:type="dxa"/>
          </w:tcPr>
          <w:p w14:paraId="43353AEF" w14:textId="77777777" w:rsidR="007754E2" w:rsidRPr="00A60652" w:rsidRDefault="007754E2" w:rsidP="007754E2">
            <w:pPr>
              <w:ind w:left="-57" w:right="-57"/>
              <w:jc w:val="center"/>
              <w:rPr>
                <w:sz w:val="20"/>
                <w:lang w:val="en-GB"/>
              </w:rPr>
            </w:pPr>
            <w:r>
              <w:rPr>
                <w:sz w:val="20"/>
                <w:lang w:val="en-GB"/>
              </w:rPr>
              <w:t>F</w:t>
            </w:r>
          </w:p>
        </w:tc>
        <w:tc>
          <w:tcPr>
            <w:tcW w:w="6507" w:type="dxa"/>
          </w:tcPr>
          <w:p w14:paraId="6C22AE59" w14:textId="77777777" w:rsidR="007754E2" w:rsidRPr="00DA18AB" w:rsidRDefault="007754E2" w:rsidP="007754E2">
            <w:pPr>
              <w:rPr>
                <w:sz w:val="20"/>
              </w:rPr>
            </w:pPr>
            <w:r w:rsidRPr="00DA18AB">
              <w:rPr>
                <w:sz w:val="20"/>
              </w:rPr>
              <w:t>Realizzazione o aggiornamento di siti web</w:t>
            </w:r>
          </w:p>
        </w:tc>
        <w:tc>
          <w:tcPr>
            <w:tcW w:w="426" w:type="dxa"/>
          </w:tcPr>
          <w:p w14:paraId="09879022" w14:textId="77777777" w:rsidR="007754E2" w:rsidRPr="00A60652" w:rsidRDefault="007754E2" w:rsidP="000B5D1C">
            <w:pPr>
              <w:jc w:val="center"/>
              <w:rPr>
                <w:sz w:val="20"/>
              </w:rPr>
            </w:pPr>
          </w:p>
        </w:tc>
        <w:tc>
          <w:tcPr>
            <w:tcW w:w="2570" w:type="dxa"/>
          </w:tcPr>
          <w:p w14:paraId="30B12F4F" w14:textId="77777777" w:rsidR="007754E2" w:rsidRPr="00A60652" w:rsidRDefault="007754E2" w:rsidP="008A4EFD">
            <w:pPr>
              <w:jc w:val="left"/>
              <w:rPr>
                <w:sz w:val="20"/>
              </w:rPr>
            </w:pPr>
          </w:p>
        </w:tc>
        <w:tc>
          <w:tcPr>
            <w:tcW w:w="1134" w:type="dxa"/>
          </w:tcPr>
          <w:p w14:paraId="1870C411" w14:textId="77777777" w:rsidR="007754E2" w:rsidRPr="00A60652" w:rsidRDefault="007754E2" w:rsidP="008A4EFD">
            <w:pPr>
              <w:jc w:val="right"/>
              <w:rPr>
                <w:sz w:val="20"/>
              </w:rPr>
            </w:pPr>
          </w:p>
        </w:tc>
        <w:tc>
          <w:tcPr>
            <w:tcW w:w="691" w:type="dxa"/>
          </w:tcPr>
          <w:p w14:paraId="391E75E6" w14:textId="77777777" w:rsidR="007754E2" w:rsidRPr="00A60652" w:rsidRDefault="007754E2" w:rsidP="008A4EFD">
            <w:pPr>
              <w:jc w:val="right"/>
              <w:rPr>
                <w:sz w:val="20"/>
              </w:rPr>
            </w:pPr>
          </w:p>
        </w:tc>
        <w:tc>
          <w:tcPr>
            <w:tcW w:w="872" w:type="dxa"/>
          </w:tcPr>
          <w:p w14:paraId="609DDB75" w14:textId="77777777" w:rsidR="007754E2" w:rsidRPr="00A60652" w:rsidRDefault="007754E2" w:rsidP="008A4EFD">
            <w:pPr>
              <w:jc w:val="right"/>
              <w:rPr>
                <w:sz w:val="20"/>
              </w:rPr>
            </w:pPr>
          </w:p>
        </w:tc>
        <w:tc>
          <w:tcPr>
            <w:tcW w:w="2436" w:type="dxa"/>
          </w:tcPr>
          <w:p w14:paraId="22F90EB8" w14:textId="77777777" w:rsidR="007754E2" w:rsidRPr="00A60652" w:rsidRDefault="007754E2" w:rsidP="008A4EFD">
            <w:pPr>
              <w:jc w:val="left"/>
              <w:rPr>
                <w:sz w:val="20"/>
              </w:rPr>
            </w:pPr>
          </w:p>
        </w:tc>
      </w:tr>
      <w:tr w:rsidR="000B5D1C" w:rsidRPr="00A60652" w14:paraId="3CB51A57" w14:textId="77777777" w:rsidTr="000B5D1C">
        <w:trPr>
          <w:jc w:val="center"/>
        </w:trPr>
        <w:tc>
          <w:tcPr>
            <w:tcW w:w="386" w:type="dxa"/>
          </w:tcPr>
          <w:p w14:paraId="39F2281C" w14:textId="77777777" w:rsidR="007754E2" w:rsidRPr="00A60652" w:rsidRDefault="007754E2" w:rsidP="007754E2">
            <w:pPr>
              <w:ind w:left="-57" w:right="-57"/>
              <w:jc w:val="center"/>
              <w:rPr>
                <w:sz w:val="20"/>
                <w:lang w:val="en-GB"/>
              </w:rPr>
            </w:pPr>
            <w:r>
              <w:rPr>
                <w:sz w:val="20"/>
                <w:lang w:val="en-GB"/>
              </w:rPr>
              <w:t>G</w:t>
            </w:r>
          </w:p>
        </w:tc>
        <w:tc>
          <w:tcPr>
            <w:tcW w:w="6507" w:type="dxa"/>
          </w:tcPr>
          <w:p w14:paraId="19F981CE" w14:textId="78729803" w:rsidR="00B943B6" w:rsidRPr="00DA18AB" w:rsidRDefault="007754E2" w:rsidP="007754E2">
            <w:pPr>
              <w:rPr>
                <w:sz w:val="20"/>
              </w:rPr>
            </w:pPr>
            <w:r w:rsidRPr="00DA18AB">
              <w:rPr>
                <w:sz w:val="20"/>
              </w:rPr>
              <w:t xml:space="preserve">Consulenze specialistiche per progettazione e organizzazione di attività di informazione e promozione di cui alle voci di spesa </w:t>
            </w:r>
            <w:r w:rsidR="00337275">
              <w:rPr>
                <w:sz w:val="20"/>
              </w:rPr>
              <w:t>B, C, D, E</w:t>
            </w:r>
            <w:r w:rsidRPr="00DA18AB">
              <w:rPr>
                <w:sz w:val="20"/>
              </w:rPr>
              <w:t xml:space="preserve"> </w:t>
            </w:r>
            <w:r w:rsidRPr="00A93774">
              <w:rPr>
                <w:sz w:val="20"/>
              </w:rPr>
              <w:t>nel limite del 10% del relativo investimento</w:t>
            </w:r>
          </w:p>
        </w:tc>
        <w:tc>
          <w:tcPr>
            <w:tcW w:w="426" w:type="dxa"/>
          </w:tcPr>
          <w:p w14:paraId="13F58831" w14:textId="77777777" w:rsidR="007754E2" w:rsidRPr="00A60652" w:rsidRDefault="007754E2" w:rsidP="000B5D1C">
            <w:pPr>
              <w:jc w:val="center"/>
              <w:rPr>
                <w:sz w:val="20"/>
              </w:rPr>
            </w:pPr>
          </w:p>
        </w:tc>
        <w:tc>
          <w:tcPr>
            <w:tcW w:w="2570" w:type="dxa"/>
          </w:tcPr>
          <w:p w14:paraId="4D7676CC" w14:textId="77777777" w:rsidR="007754E2" w:rsidRPr="00A60652" w:rsidRDefault="007754E2" w:rsidP="008A4EFD">
            <w:pPr>
              <w:jc w:val="left"/>
              <w:rPr>
                <w:sz w:val="20"/>
              </w:rPr>
            </w:pPr>
          </w:p>
        </w:tc>
        <w:tc>
          <w:tcPr>
            <w:tcW w:w="1134" w:type="dxa"/>
          </w:tcPr>
          <w:p w14:paraId="54B85663" w14:textId="77777777" w:rsidR="007754E2" w:rsidRPr="00A60652" w:rsidRDefault="007754E2" w:rsidP="008A4EFD">
            <w:pPr>
              <w:jc w:val="right"/>
              <w:rPr>
                <w:sz w:val="20"/>
              </w:rPr>
            </w:pPr>
          </w:p>
        </w:tc>
        <w:tc>
          <w:tcPr>
            <w:tcW w:w="691" w:type="dxa"/>
          </w:tcPr>
          <w:p w14:paraId="3ED6EB7B" w14:textId="77777777" w:rsidR="007754E2" w:rsidRPr="00A60652" w:rsidRDefault="007754E2" w:rsidP="008A4EFD">
            <w:pPr>
              <w:jc w:val="right"/>
              <w:rPr>
                <w:sz w:val="20"/>
              </w:rPr>
            </w:pPr>
          </w:p>
        </w:tc>
        <w:tc>
          <w:tcPr>
            <w:tcW w:w="872" w:type="dxa"/>
          </w:tcPr>
          <w:p w14:paraId="5614AD84" w14:textId="77777777" w:rsidR="007754E2" w:rsidRPr="00A60652" w:rsidRDefault="007754E2" w:rsidP="008A4EFD">
            <w:pPr>
              <w:jc w:val="right"/>
              <w:rPr>
                <w:sz w:val="20"/>
              </w:rPr>
            </w:pPr>
          </w:p>
        </w:tc>
        <w:tc>
          <w:tcPr>
            <w:tcW w:w="2436" w:type="dxa"/>
          </w:tcPr>
          <w:p w14:paraId="72518701" w14:textId="77777777" w:rsidR="007754E2" w:rsidRPr="00A60652" w:rsidRDefault="007754E2" w:rsidP="008A4EFD">
            <w:pPr>
              <w:jc w:val="left"/>
              <w:rPr>
                <w:sz w:val="20"/>
              </w:rPr>
            </w:pPr>
          </w:p>
        </w:tc>
      </w:tr>
      <w:tr w:rsidR="000B5D1C" w:rsidRPr="00A60652" w14:paraId="2B33EAE6" w14:textId="77777777" w:rsidTr="000B5D1C">
        <w:trPr>
          <w:jc w:val="center"/>
        </w:trPr>
        <w:tc>
          <w:tcPr>
            <w:tcW w:w="386" w:type="dxa"/>
          </w:tcPr>
          <w:p w14:paraId="0AC04184" w14:textId="77777777" w:rsidR="007754E2" w:rsidRPr="00A60652" w:rsidRDefault="007754E2" w:rsidP="007754E2">
            <w:pPr>
              <w:ind w:left="-57" w:right="-57"/>
              <w:jc w:val="center"/>
              <w:rPr>
                <w:sz w:val="20"/>
                <w:lang w:val="en-GB"/>
              </w:rPr>
            </w:pPr>
            <w:r>
              <w:rPr>
                <w:sz w:val="20"/>
                <w:lang w:val="en-GB"/>
              </w:rPr>
              <w:t>H</w:t>
            </w:r>
          </w:p>
        </w:tc>
        <w:tc>
          <w:tcPr>
            <w:tcW w:w="6507" w:type="dxa"/>
          </w:tcPr>
          <w:p w14:paraId="0C9E2A7D" w14:textId="18BB1445" w:rsidR="00C10E11" w:rsidRPr="00DA18AB" w:rsidRDefault="007754E2" w:rsidP="007754E2">
            <w:pPr>
              <w:rPr>
                <w:sz w:val="20"/>
              </w:rPr>
            </w:pPr>
            <w:r w:rsidRPr="00DA18AB">
              <w:rPr>
                <w:sz w:val="20"/>
              </w:rPr>
              <w:t>Predisposizione di elaborati tecnici e documentazione richiesti ai fini della valutazione delle domande di sostegno, diversi da quelli di cui all’art. 45, paragrafo 2, lettera c), del Regolamento (UE) n. 1305/2013</w:t>
            </w:r>
          </w:p>
        </w:tc>
        <w:tc>
          <w:tcPr>
            <w:tcW w:w="426" w:type="dxa"/>
          </w:tcPr>
          <w:p w14:paraId="2AD0C678" w14:textId="77777777" w:rsidR="007754E2" w:rsidRPr="00A60652" w:rsidRDefault="007754E2" w:rsidP="000B5D1C">
            <w:pPr>
              <w:jc w:val="center"/>
              <w:rPr>
                <w:sz w:val="20"/>
              </w:rPr>
            </w:pPr>
          </w:p>
        </w:tc>
        <w:tc>
          <w:tcPr>
            <w:tcW w:w="2570" w:type="dxa"/>
          </w:tcPr>
          <w:p w14:paraId="265AA0E5" w14:textId="77777777" w:rsidR="007754E2" w:rsidRPr="00A60652" w:rsidRDefault="007754E2" w:rsidP="008A4EFD">
            <w:pPr>
              <w:jc w:val="left"/>
              <w:rPr>
                <w:sz w:val="20"/>
              </w:rPr>
            </w:pPr>
          </w:p>
        </w:tc>
        <w:tc>
          <w:tcPr>
            <w:tcW w:w="1134" w:type="dxa"/>
          </w:tcPr>
          <w:p w14:paraId="7DDB269D" w14:textId="77777777" w:rsidR="007754E2" w:rsidRPr="00A60652" w:rsidRDefault="007754E2" w:rsidP="008A4EFD">
            <w:pPr>
              <w:jc w:val="right"/>
              <w:rPr>
                <w:sz w:val="20"/>
              </w:rPr>
            </w:pPr>
          </w:p>
        </w:tc>
        <w:tc>
          <w:tcPr>
            <w:tcW w:w="691" w:type="dxa"/>
          </w:tcPr>
          <w:p w14:paraId="5B65426E" w14:textId="77777777" w:rsidR="007754E2" w:rsidRPr="00A60652" w:rsidRDefault="007754E2" w:rsidP="008A4EFD">
            <w:pPr>
              <w:jc w:val="right"/>
              <w:rPr>
                <w:sz w:val="20"/>
              </w:rPr>
            </w:pPr>
          </w:p>
        </w:tc>
        <w:tc>
          <w:tcPr>
            <w:tcW w:w="872" w:type="dxa"/>
          </w:tcPr>
          <w:p w14:paraId="56B2574B" w14:textId="77777777" w:rsidR="007754E2" w:rsidRPr="00A60652" w:rsidRDefault="007754E2" w:rsidP="008A4EFD">
            <w:pPr>
              <w:jc w:val="right"/>
              <w:rPr>
                <w:sz w:val="20"/>
              </w:rPr>
            </w:pPr>
          </w:p>
        </w:tc>
        <w:tc>
          <w:tcPr>
            <w:tcW w:w="2436" w:type="dxa"/>
          </w:tcPr>
          <w:p w14:paraId="12CBB037" w14:textId="77777777" w:rsidR="007754E2" w:rsidRPr="00A60652" w:rsidRDefault="007754E2" w:rsidP="008A4EFD">
            <w:pPr>
              <w:jc w:val="left"/>
              <w:rPr>
                <w:sz w:val="20"/>
              </w:rPr>
            </w:pPr>
          </w:p>
        </w:tc>
      </w:tr>
      <w:tr w:rsidR="000B5D1C" w:rsidRPr="00A60652" w14:paraId="61E8C2FB" w14:textId="77777777" w:rsidTr="000B5D1C">
        <w:trPr>
          <w:jc w:val="center"/>
        </w:trPr>
        <w:tc>
          <w:tcPr>
            <w:tcW w:w="386" w:type="dxa"/>
          </w:tcPr>
          <w:p w14:paraId="01C746E3" w14:textId="77777777" w:rsidR="007754E2" w:rsidRPr="00A60652" w:rsidRDefault="007754E2" w:rsidP="007754E2">
            <w:pPr>
              <w:ind w:left="-57" w:right="-57"/>
              <w:jc w:val="center"/>
              <w:rPr>
                <w:sz w:val="20"/>
                <w:lang w:val="en-GB"/>
              </w:rPr>
            </w:pPr>
            <w:r>
              <w:rPr>
                <w:sz w:val="20"/>
                <w:lang w:val="en-GB"/>
              </w:rPr>
              <w:t>I</w:t>
            </w:r>
          </w:p>
        </w:tc>
        <w:tc>
          <w:tcPr>
            <w:tcW w:w="6507" w:type="dxa"/>
          </w:tcPr>
          <w:p w14:paraId="54F710F6" w14:textId="77777777" w:rsidR="007754E2" w:rsidRPr="00DA18AB" w:rsidRDefault="007754E2" w:rsidP="007754E2">
            <w:pPr>
              <w:rPr>
                <w:sz w:val="20"/>
              </w:rPr>
            </w:pPr>
            <w:r w:rsidRPr="00DA18AB">
              <w:rPr>
                <w:sz w:val="20"/>
              </w:rPr>
              <w:t>Spese per garanzia fideiussoria richiesta a fronte di anticipazione prevista su investimenti di cui ai numeri a.1-a.4 ex art. 45.4 Reg. (UE) n. 1305/2013</w:t>
            </w:r>
          </w:p>
        </w:tc>
        <w:tc>
          <w:tcPr>
            <w:tcW w:w="426" w:type="dxa"/>
          </w:tcPr>
          <w:p w14:paraId="25528470" w14:textId="77777777" w:rsidR="007754E2" w:rsidRPr="00A60652" w:rsidRDefault="007754E2" w:rsidP="000B5D1C">
            <w:pPr>
              <w:jc w:val="center"/>
              <w:rPr>
                <w:sz w:val="20"/>
              </w:rPr>
            </w:pPr>
          </w:p>
        </w:tc>
        <w:tc>
          <w:tcPr>
            <w:tcW w:w="2570" w:type="dxa"/>
          </w:tcPr>
          <w:p w14:paraId="69AF89B6" w14:textId="77777777" w:rsidR="007754E2" w:rsidRPr="00A60652" w:rsidRDefault="007754E2" w:rsidP="008A4EFD">
            <w:pPr>
              <w:jc w:val="left"/>
              <w:rPr>
                <w:sz w:val="20"/>
              </w:rPr>
            </w:pPr>
          </w:p>
        </w:tc>
        <w:tc>
          <w:tcPr>
            <w:tcW w:w="1134" w:type="dxa"/>
          </w:tcPr>
          <w:p w14:paraId="0E4300D5" w14:textId="77777777" w:rsidR="007754E2" w:rsidRPr="00A60652" w:rsidRDefault="007754E2" w:rsidP="008A4EFD">
            <w:pPr>
              <w:jc w:val="right"/>
              <w:rPr>
                <w:sz w:val="20"/>
              </w:rPr>
            </w:pPr>
          </w:p>
        </w:tc>
        <w:tc>
          <w:tcPr>
            <w:tcW w:w="691" w:type="dxa"/>
          </w:tcPr>
          <w:p w14:paraId="3B83AC91" w14:textId="77777777" w:rsidR="007754E2" w:rsidRPr="00A60652" w:rsidRDefault="007754E2" w:rsidP="008A4EFD">
            <w:pPr>
              <w:jc w:val="right"/>
              <w:rPr>
                <w:sz w:val="20"/>
              </w:rPr>
            </w:pPr>
          </w:p>
        </w:tc>
        <w:tc>
          <w:tcPr>
            <w:tcW w:w="872" w:type="dxa"/>
          </w:tcPr>
          <w:p w14:paraId="45801190" w14:textId="77777777" w:rsidR="007754E2" w:rsidRPr="00A60652" w:rsidRDefault="007754E2" w:rsidP="008A4EFD">
            <w:pPr>
              <w:jc w:val="right"/>
              <w:rPr>
                <w:sz w:val="20"/>
              </w:rPr>
            </w:pPr>
          </w:p>
        </w:tc>
        <w:tc>
          <w:tcPr>
            <w:tcW w:w="2436" w:type="dxa"/>
          </w:tcPr>
          <w:p w14:paraId="5D2EA7D0" w14:textId="77777777" w:rsidR="007754E2" w:rsidRPr="00A60652" w:rsidRDefault="007754E2" w:rsidP="008A4EFD">
            <w:pPr>
              <w:jc w:val="left"/>
              <w:rPr>
                <w:sz w:val="20"/>
              </w:rPr>
            </w:pPr>
          </w:p>
        </w:tc>
      </w:tr>
      <w:tr w:rsidR="000B5D1C" w:rsidRPr="00A60652" w14:paraId="782688AC" w14:textId="77777777" w:rsidTr="000B5D1C">
        <w:trPr>
          <w:jc w:val="center"/>
        </w:trPr>
        <w:tc>
          <w:tcPr>
            <w:tcW w:w="386" w:type="dxa"/>
          </w:tcPr>
          <w:p w14:paraId="398D1105" w14:textId="77777777" w:rsidR="007754E2" w:rsidRDefault="007754E2" w:rsidP="007754E2">
            <w:pPr>
              <w:ind w:left="-57" w:right="-57"/>
              <w:jc w:val="center"/>
              <w:rPr>
                <w:sz w:val="20"/>
                <w:lang w:val="en-GB"/>
              </w:rPr>
            </w:pPr>
          </w:p>
        </w:tc>
        <w:tc>
          <w:tcPr>
            <w:tcW w:w="6507" w:type="dxa"/>
          </w:tcPr>
          <w:p w14:paraId="73D2ADA0" w14:textId="45C9A331" w:rsidR="007754E2" w:rsidRPr="00DA18AB" w:rsidRDefault="007754E2" w:rsidP="007754E2">
            <w:pPr>
              <w:rPr>
                <w:sz w:val="20"/>
              </w:rPr>
            </w:pPr>
            <w:r>
              <w:rPr>
                <w:sz w:val="20"/>
              </w:rPr>
              <w:t>TOTALE SPESA PER INTERVENTO</w:t>
            </w:r>
          </w:p>
        </w:tc>
        <w:tc>
          <w:tcPr>
            <w:tcW w:w="426" w:type="dxa"/>
          </w:tcPr>
          <w:p w14:paraId="745BD7E5" w14:textId="77777777" w:rsidR="007754E2" w:rsidRPr="00A60652" w:rsidRDefault="007754E2" w:rsidP="000B5D1C">
            <w:pPr>
              <w:jc w:val="center"/>
              <w:rPr>
                <w:sz w:val="20"/>
              </w:rPr>
            </w:pPr>
          </w:p>
        </w:tc>
        <w:tc>
          <w:tcPr>
            <w:tcW w:w="2570" w:type="dxa"/>
          </w:tcPr>
          <w:p w14:paraId="0276674D" w14:textId="77777777" w:rsidR="007754E2" w:rsidRPr="00A60652" w:rsidRDefault="007754E2" w:rsidP="008A4EFD">
            <w:pPr>
              <w:jc w:val="left"/>
              <w:rPr>
                <w:sz w:val="20"/>
              </w:rPr>
            </w:pPr>
          </w:p>
        </w:tc>
        <w:tc>
          <w:tcPr>
            <w:tcW w:w="1134" w:type="dxa"/>
          </w:tcPr>
          <w:p w14:paraId="1365B93C" w14:textId="77777777" w:rsidR="007754E2" w:rsidRPr="00A60652" w:rsidRDefault="007754E2" w:rsidP="008A4EFD">
            <w:pPr>
              <w:jc w:val="right"/>
              <w:rPr>
                <w:sz w:val="20"/>
              </w:rPr>
            </w:pPr>
          </w:p>
        </w:tc>
        <w:tc>
          <w:tcPr>
            <w:tcW w:w="691" w:type="dxa"/>
          </w:tcPr>
          <w:p w14:paraId="407FF87C" w14:textId="77777777" w:rsidR="007754E2" w:rsidRPr="00A60652" w:rsidRDefault="007754E2" w:rsidP="008A4EFD">
            <w:pPr>
              <w:jc w:val="right"/>
              <w:rPr>
                <w:sz w:val="20"/>
              </w:rPr>
            </w:pPr>
          </w:p>
        </w:tc>
        <w:tc>
          <w:tcPr>
            <w:tcW w:w="872" w:type="dxa"/>
          </w:tcPr>
          <w:p w14:paraId="086C74AF" w14:textId="77777777" w:rsidR="007754E2" w:rsidRPr="00A60652" w:rsidRDefault="007754E2" w:rsidP="008A4EFD">
            <w:pPr>
              <w:jc w:val="right"/>
              <w:rPr>
                <w:sz w:val="20"/>
              </w:rPr>
            </w:pPr>
          </w:p>
        </w:tc>
        <w:tc>
          <w:tcPr>
            <w:tcW w:w="2436" w:type="dxa"/>
          </w:tcPr>
          <w:p w14:paraId="43C50390" w14:textId="77777777" w:rsidR="007754E2" w:rsidRPr="00A60652" w:rsidRDefault="007754E2" w:rsidP="008A4EFD">
            <w:pPr>
              <w:jc w:val="left"/>
              <w:rPr>
                <w:sz w:val="20"/>
              </w:rPr>
            </w:pPr>
          </w:p>
        </w:tc>
      </w:tr>
    </w:tbl>
    <w:p w14:paraId="4D9DAECC" w14:textId="77777777" w:rsidR="004C0BD3" w:rsidRPr="004C0BD3" w:rsidRDefault="004C0BD3" w:rsidP="004C0BD3">
      <w:pPr>
        <w:rPr>
          <w:rFonts w:ascii="Calibri" w:hAnsi="Calibri"/>
          <w:color w:val="FF0000"/>
        </w:rPr>
      </w:pPr>
    </w:p>
    <w:p w14:paraId="7667546E" w14:textId="286BFB74" w:rsidR="004C0BD3" w:rsidRDefault="004C0BD3" w:rsidP="008A4EFD">
      <w:pPr>
        <w:sectPr w:rsidR="004C0BD3" w:rsidSect="00056E03">
          <w:headerReference w:type="default" r:id="rId12"/>
          <w:pgSz w:w="16838" w:h="11906" w:orient="landscape"/>
          <w:pgMar w:top="794" w:right="1134" w:bottom="567" w:left="1134" w:header="709" w:footer="709" w:gutter="0"/>
          <w:cols w:space="708"/>
          <w:docGrid w:linePitch="360"/>
        </w:sectPr>
      </w:pPr>
    </w:p>
    <w:p w14:paraId="68239B14" w14:textId="43E93FA9" w:rsidR="004C0BD3" w:rsidRPr="00B76DD9" w:rsidRDefault="004C0BD3" w:rsidP="004C0BD3">
      <w:pPr>
        <w:spacing w:line="360" w:lineRule="auto"/>
        <w:rPr>
          <w:rFonts w:ascii="Calibri" w:hAnsi="Calibri"/>
          <w:b/>
          <w:bCs/>
          <w:iCs/>
          <w:szCs w:val="22"/>
        </w:rPr>
      </w:pPr>
      <w:r w:rsidRPr="00B76DD9">
        <w:rPr>
          <w:rFonts w:ascii="Calibri" w:hAnsi="Calibri"/>
          <w:b/>
          <w:bCs/>
          <w:iCs/>
          <w:szCs w:val="22"/>
        </w:rPr>
        <w:lastRenderedPageBreak/>
        <w:t>L’IVA:</w:t>
      </w:r>
    </w:p>
    <w:p w14:paraId="39014687" w14:textId="77777777" w:rsidR="004C0BD3" w:rsidRPr="00B76DD9" w:rsidRDefault="004C0BD3" w:rsidP="004C0BD3">
      <w:pPr>
        <w:spacing w:line="360" w:lineRule="auto"/>
        <w:rPr>
          <w:rFonts w:ascii="Calibri" w:hAnsi="Calibri"/>
          <w:bCs/>
          <w:iCs/>
          <w:szCs w:val="22"/>
        </w:rPr>
      </w:pPr>
      <w:r w:rsidRPr="00B76DD9">
        <w:rPr>
          <w:rFonts w:ascii="Calibri" w:hAnsi="Calibri"/>
          <w:szCs w:val="22"/>
        </w:rPr>
        <w:fldChar w:fldCharType="begin">
          <w:ffData>
            <w:name w:val="Kontrollkästchen1"/>
            <w:enabled/>
            <w:calcOnExit w:val="0"/>
            <w:checkBox>
              <w:sizeAuto/>
              <w:default w:val="0"/>
            </w:checkBox>
          </w:ffData>
        </w:fldChar>
      </w:r>
      <w:r w:rsidRPr="00B76DD9">
        <w:rPr>
          <w:rFonts w:ascii="Calibri" w:hAnsi="Calibri"/>
          <w:szCs w:val="22"/>
        </w:rPr>
        <w:instrText xml:space="preserve"> FORMCHECKBOX </w:instrText>
      </w:r>
      <w:r w:rsidR="00445C44">
        <w:rPr>
          <w:rFonts w:ascii="Calibri" w:hAnsi="Calibri"/>
          <w:szCs w:val="22"/>
        </w:rPr>
      </w:r>
      <w:r w:rsidR="00445C44">
        <w:rPr>
          <w:rFonts w:ascii="Calibri" w:hAnsi="Calibri"/>
          <w:szCs w:val="22"/>
        </w:rPr>
        <w:fldChar w:fldCharType="separate"/>
      </w:r>
      <w:r w:rsidRPr="00B76DD9">
        <w:rPr>
          <w:rFonts w:ascii="Calibri" w:hAnsi="Calibri"/>
          <w:szCs w:val="22"/>
        </w:rPr>
        <w:fldChar w:fldCharType="end"/>
      </w:r>
      <w:r w:rsidRPr="00B76DD9">
        <w:rPr>
          <w:rFonts w:ascii="Calibri" w:hAnsi="Calibri"/>
          <w:szCs w:val="22"/>
        </w:rPr>
        <w:t xml:space="preserve"> </w:t>
      </w:r>
      <w:r w:rsidRPr="00B76DD9">
        <w:rPr>
          <w:rFonts w:ascii="Calibri" w:hAnsi="Calibri"/>
          <w:sz w:val="20"/>
          <w:szCs w:val="22"/>
        </w:rPr>
        <w:t>È spesa ammissibile in quanto non recuperabile dal beneficiario</w:t>
      </w:r>
    </w:p>
    <w:p w14:paraId="00FB70FA" w14:textId="77777777" w:rsidR="004C0BD3" w:rsidRPr="00B76DD9" w:rsidRDefault="004C0BD3" w:rsidP="004C0BD3">
      <w:pPr>
        <w:pStyle w:val="Paragrafoelenco"/>
        <w:ind w:left="0"/>
        <w:rPr>
          <w:rFonts w:ascii="Calibri" w:hAnsi="Calibri"/>
          <w:sz w:val="20"/>
          <w:szCs w:val="22"/>
        </w:rPr>
      </w:pPr>
      <w:r w:rsidRPr="00B76DD9">
        <w:rPr>
          <w:rFonts w:ascii="Calibri" w:hAnsi="Calibri"/>
        </w:rPr>
        <w:fldChar w:fldCharType="begin">
          <w:ffData>
            <w:name w:val="Kontrollkästchen1"/>
            <w:enabled/>
            <w:calcOnExit w:val="0"/>
            <w:checkBox>
              <w:sizeAuto/>
              <w:default w:val="0"/>
            </w:checkBox>
          </w:ffData>
        </w:fldChar>
      </w:r>
      <w:r w:rsidRPr="00B76DD9">
        <w:rPr>
          <w:rFonts w:ascii="Calibri" w:hAnsi="Calibri"/>
        </w:rPr>
        <w:instrText xml:space="preserve"> FORMCHECKBOX </w:instrText>
      </w:r>
      <w:r w:rsidR="00445C44">
        <w:rPr>
          <w:rFonts w:ascii="Calibri" w:hAnsi="Calibri"/>
        </w:rPr>
      </w:r>
      <w:r w:rsidR="00445C44">
        <w:rPr>
          <w:rFonts w:ascii="Calibri" w:hAnsi="Calibri"/>
        </w:rPr>
        <w:fldChar w:fldCharType="separate"/>
      </w:r>
      <w:r w:rsidRPr="00B76DD9">
        <w:rPr>
          <w:rFonts w:ascii="Calibri" w:hAnsi="Calibri"/>
        </w:rPr>
        <w:fldChar w:fldCharType="end"/>
      </w:r>
      <w:r w:rsidRPr="00B76DD9">
        <w:rPr>
          <w:rFonts w:ascii="Calibri" w:hAnsi="Calibri"/>
        </w:rPr>
        <w:t xml:space="preserve"> </w:t>
      </w:r>
      <w:r w:rsidRPr="00B76DD9">
        <w:rPr>
          <w:rFonts w:ascii="Calibri" w:hAnsi="Calibri"/>
          <w:sz w:val="20"/>
          <w:szCs w:val="22"/>
        </w:rPr>
        <w:t>Non è spesa ammissibile in quanto recuperabile dal beneficiario</w:t>
      </w:r>
    </w:p>
    <w:p w14:paraId="4929E8AF" w14:textId="77777777" w:rsidR="004C0BD3" w:rsidRPr="00B76DD9" w:rsidRDefault="004C0BD3" w:rsidP="004C0BD3">
      <w:pPr>
        <w:spacing w:before="120"/>
        <w:rPr>
          <w:rFonts w:ascii="Calibri" w:hAnsi="Calibri" w:cs="Arial"/>
          <w:b/>
          <w:sz w:val="20"/>
          <w:szCs w:val="20"/>
        </w:rPr>
      </w:pPr>
    </w:p>
    <w:p w14:paraId="3AA6B821" w14:textId="77777777" w:rsidR="004C0BD3" w:rsidRPr="00B76DD9" w:rsidRDefault="004C0BD3" w:rsidP="004C0BD3">
      <w:pPr>
        <w:tabs>
          <w:tab w:val="right" w:pos="7975"/>
          <w:tab w:val="right" w:pos="9534"/>
        </w:tabs>
        <w:spacing w:before="120"/>
        <w:rPr>
          <w:rFonts w:ascii="Calibri" w:hAnsi="Calibri" w:cs="Arial"/>
          <w:b/>
          <w:sz w:val="20"/>
          <w:szCs w:val="20"/>
        </w:rPr>
      </w:pPr>
      <w:r w:rsidRPr="00B76DD9">
        <w:rPr>
          <w:rFonts w:ascii="Calibri" w:hAnsi="Calibri" w:cs="Arial"/>
          <w:b/>
          <w:sz w:val="20"/>
          <w:szCs w:val="20"/>
        </w:rPr>
        <w:t xml:space="preserve">Finanziamento dell’operazione </w:t>
      </w:r>
    </w:p>
    <w:p w14:paraId="28F28F60" w14:textId="77777777" w:rsidR="004C0BD3" w:rsidRPr="00B76DD9" w:rsidRDefault="004C0BD3" w:rsidP="004C0BD3">
      <w:pPr>
        <w:tabs>
          <w:tab w:val="right" w:leader="dot" w:pos="7975"/>
          <w:tab w:val="right" w:pos="9541"/>
        </w:tabs>
        <w:spacing w:before="120"/>
        <w:rPr>
          <w:rFonts w:ascii="Calibri" w:hAnsi="Calibri" w:cs="Arial"/>
          <w:sz w:val="20"/>
          <w:szCs w:val="20"/>
        </w:rPr>
      </w:pPr>
      <w:r w:rsidRPr="00B76DD9">
        <w:rPr>
          <w:rFonts w:ascii="Calibri" w:hAnsi="Calibri" w:cs="Arial"/>
          <w:sz w:val="20"/>
          <w:szCs w:val="20"/>
        </w:rPr>
        <w:t>Costo complessivo dell’operazione</w:t>
      </w:r>
      <w:r w:rsidRPr="00B76DD9">
        <w:rPr>
          <w:rFonts w:ascii="Calibri" w:hAnsi="Calibri" w:cs="Arial"/>
          <w:sz w:val="20"/>
          <w:szCs w:val="20"/>
        </w:rPr>
        <w:tab/>
        <w:t>:</w:t>
      </w:r>
      <w:r w:rsidRPr="00B76DD9">
        <w:rPr>
          <w:rFonts w:ascii="Calibri" w:hAnsi="Calibri" w:cs="Arial"/>
          <w:sz w:val="20"/>
          <w:szCs w:val="20"/>
        </w:rPr>
        <w:tab/>
        <w:t>000 €</w:t>
      </w:r>
    </w:p>
    <w:p w14:paraId="7C7310F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Costo complessivo dell’operazione richiesto a finanziamento</w:t>
      </w:r>
      <w:r w:rsidRPr="00B76DD9">
        <w:rPr>
          <w:rFonts w:ascii="Calibri" w:hAnsi="Calibri" w:cs="Arial"/>
          <w:sz w:val="20"/>
          <w:szCs w:val="20"/>
        </w:rPr>
        <w:tab/>
        <w:t>:</w:t>
      </w:r>
      <w:r w:rsidRPr="00B76DD9">
        <w:rPr>
          <w:rFonts w:ascii="Calibri" w:hAnsi="Calibri" w:cs="Arial"/>
          <w:sz w:val="20"/>
          <w:szCs w:val="20"/>
        </w:rPr>
        <w:tab/>
        <w:t>000 €</w:t>
      </w:r>
    </w:p>
    <w:p w14:paraId="655FC62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 xml:space="preserve">Contributo richiesto (____,__% del costo richiesto a finanziamento) </w:t>
      </w:r>
      <w:r w:rsidRPr="00B76DD9">
        <w:rPr>
          <w:rFonts w:ascii="Calibri" w:hAnsi="Calibri" w:cs="Arial"/>
          <w:sz w:val="20"/>
          <w:szCs w:val="20"/>
        </w:rPr>
        <w:tab/>
        <w:t>:</w:t>
      </w:r>
      <w:r w:rsidRPr="00B76DD9">
        <w:rPr>
          <w:rFonts w:ascii="Calibri" w:hAnsi="Calibri" w:cs="Arial"/>
          <w:sz w:val="20"/>
          <w:szCs w:val="20"/>
        </w:rPr>
        <w:tab/>
        <w:t>000 €</w:t>
      </w:r>
    </w:p>
    <w:p w14:paraId="26428763"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 xml:space="preserve">Risorse finanziarie proprie </w:t>
      </w:r>
      <w:r w:rsidRPr="00B76DD9">
        <w:rPr>
          <w:rFonts w:ascii="Calibri" w:hAnsi="Calibri" w:cs="Arial"/>
          <w:sz w:val="20"/>
          <w:szCs w:val="20"/>
        </w:rPr>
        <w:tab/>
        <w:t>:</w:t>
      </w:r>
      <w:r w:rsidRPr="00B76DD9">
        <w:rPr>
          <w:rFonts w:ascii="Calibri" w:hAnsi="Calibri" w:cs="Arial"/>
          <w:sz w:val="20"/>
          <w:szCs w:val="20"/>
        </w:rPr>
        <w:tab/>
        <w:t>000 €</w:t>
      </w:r>
    </w:p>
    <w:p w14:paraId="6150AF0A"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Prestiti da terzi (mutui…)</w:t>
      </w:r>
      <w:r w:rsidRPr="00B76DD9">
        <w:rPr>
          <w:rFonts w:ascii="Calibri" w:hAnsi="Calibri" w:cs="Arial"/>
          <w:sz w:val="20"/>
          <w:szCs w:val="20"/>
        </w:rPr>
        <w:tab/>
        <w:t>:</w:t>
      </w:r>
      <w:r w:rsidRPr="00B76DD9">
        <w:rPr>
          <w:rFonts w:ascii="Calibri" w:hAnsi="Calibri" w:cs="Arial"/>
          <w:sz w:val="20"/>
          <w:szCs w:val="20"/>
        </w:rPr>
        <w:tab/>
        <w:t>000 €</w:t>
      </w:r>
    </w:p>
    <w:p w14:paraId="6F57F6CF" w14:textId="77777777" w:rsidR="004C0BD3" w:rsidRPr="00B76DD9" w:rsidRDefault="004C0BD3" w:rsidP="004C0BD3">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Altro (specificare) .……………………………………………………………………………………………………………:</w:t>
      </w:r>
      <w:r w:rsidRPr="00B76DD9">
        <w:rPr>
          <w:rFonts w:ascii="Calibri" w:hAnsi="Calibri" w:cs="Arial"/>
          <w:sz w:val="20"/>
          <w:szCs w:val="20"/>
        </w:rPr>
        <w:tab/>
      </w:r>
      <w:r w:rsidRPr="00B76DD9">
        <w:rPr>
          <w:rFonts w:ascii="Calibri" w:hAnsi="Calibri" w:cs="Arial"/>
          <w:sz w:val="20"/>
          <w:szCs w:val="20"/>
        </w:rPr>
        <w:tab/>
        <w:t>000 €</w:t>
      </w:r>
    </w:p>
    <w:p w14:paraId="751EE6D6" w14:textId="77777777" w:rsidR="007D5B18" w:rsidRDefault="007D5B18" w:rsidP="007D5B18"/>
    <w:p w14:paraId="7A23F6DE" w14:textId="77777777" w:rsidR="00614621" w:rsidRDefault="00614621" w:rsidP="006D5A80"/>
    <w:p w14:paraId="50C28F5E" w14:textId="77777777" w:rsidR="00614621" w:rsidRDefault="00614621" w:rsidP="006D5A80"/>
    <w:p w14:paraId="5302F891" w14:textId="77777777"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p>
    <w:p w14:paraId="3406B056" w14:textId="77777777" w:rsidR="006D5A80" w:rsidRDefault="006D5A80" w:rsidP="006D5A80"/>
    <w:p w14:paraId="7FA7AF07" w14:textId="26CF310F" w:rsidR="00E004E9" w:rsidRPr="0086772F" w:rsidRDefault="00E004E9" w:rsidP="002D7A75">
      <w:pPr>
        <w:rPr>
          <w:b/>
          <w:szCs w:val="22"/>
        </w:rPr>
      </w:pPr>
      <w:r w:rsidRPr="007F6ACA">
        <w:rPr>
          <w:b/>
          <w:szCs w:val="22"/>
        </w:rPr>
        <w:t>Applicabilità dei criteri di selezione</w:t>
      </w:r>
      <w:r w:rsidR="007F6ACA" w:rsidRPr="007F6ACA">
        <w:rPr>
          <w:b/>
          <w:szCs w:val="22"/>
        </w:rPr>
        <w:t xml:space="preserve"> (articolo </w:t>
      </w:r>
      <w:r w:rsidR="00FC07CB" w:rsidRPr="004368E2">
        <w:rPr>
          <w:b/>
          <w:szCs w:val="22"/>
        </w:rPr>
        <w:t xml:space="preserve">18 </w:t>
      </w:r>
      <w:r w:rsidR="007F6ACA" w:rsidRPr="007F6ACA">
        <w:rPr>
          <w:b/>
          <w:szCs w:val="22"/>
        </w:rPr>
        <w:t>del bando)</w:t>
      </w:r>
      <w:r w:rsidR="00CE0E94">
        <w:rPr>
          <w:b/>
          <w:szCs w:val="22"/>
        </w:rPr>
        <w:t xml:space="preserve"> </w:t>
      </w:r>
    </w:p>
    <w:tbl>
      <w:tblPr>
        <w:tblStyle w:val="Grigliatabella"/>
        <w:tblW w:w="0" w:type="auto"/>
        <w:tblLook w:val="04A0" w:firstRow="1" w:lastRow="0" w:firstColumn="1" w:lastColumn="0" w:noHBand="0" w:noVBand="1"/>
      </w:tblPr>
      <w:tblGrid>
        <w:gridCol w:w="4531"/>
        <w:gridCol w:w="4090"/>
        <w:gridCol w:w="1007"/>
      </w:tblGrid>
      <w:tr w:rsidR="00E004E9" w:rsidRPr="00C0197A" w14:paraId="2051EF70" w14:textId="77777777" w:rsidTr="001F4164">
        <w:trPr>
          <w:cantSplit/>
        </w:trPr>
        <w:tc>
          <w:tcPr>
            <w:tcW w:w="4531" w:type="dxa"/>
            <w:vAlign w:val="center"/>
          </w:tcPr>
          <w:p w14:paraId="5EF28CF0" w14:textId="77777777" w:rsidR="00E004E9" w:rsidRPr="00C0197A" w:rsidRDefault="00C0197A" w:rsidP="00C0197A">
            <w:pPr>
              <w:jc w:val="center"/>
              <w:rPr>
                <w:rFonts w:ascii="Calibri" w:hAnsi="Calibri"/>
                <w:i/>
                <w:sz w:val="20"/>
                <w:szCs w:val="20"/>
              </w:rPr>
            </w:pPr>
            <w:r w:rsidRPr="00C0197A">
              <w:rPr>
                <w:rFonts w:ascii="Calibri" w:hAnsi="Calibri"/>
                <w:i/>
                <w:sz w:val="20"/>
                <w:szCs w:val="20"/>
              </w:rPr>
              <w:t>Criterio da bando</w:t>
            </w:r>
          </w:p>
        </w:tc>
        <w:tc>
          <w:tcPr>
            <w:tcW w:w="4090" w:type="dxa"/>
            <w:vAlign w:val="center"/>
          </w:tcPr>
          <w:p w14:paraId="1A15B486" w14:textId="77777777" w:rsidR="00E004E9" w:rsidRPr="00C0197A" w:rsidRDefault="00C0197A" w:rsidP="00C0197A">
            <w:pPr>
              <w:jc w:val="center"/>
              <w:rPr>
                <w:rFonts w:ascii="Calibri" w:hAnsi="Calibri"/>
                <w:i/>
                <w:sz w:val="20"/>
                <w:szCs w:val="20"/>
              </w:rPr>
            </w:pPr>
            <w:r>
              <w:rPr>
                <w:rFonts w:ascii="Calibri" w:hAnsi="Calibri"/>
                <w:i/>
                <w:sz w:val="20"/>
                <w:szCs w:val="20"/>
              </w:rPr>
              <w:t xml:space="preserve">Giustificazione dell’applicabilità del criterio </w:t>
            </w:r>
          </w:p>
        </w:tc>
        <w:tc>
          <w:tcPr>
            <w:tcW w:w="1007" w:type="dxa"/>
            <w:vAlign w:val="center"/>
          </w:tcPr>
          <w:p w14:paraId="4DBB2A48" w14:textId="77777777" w:rsidR="00E004E9" w:rsidRPr="00C0197A" w:rsidRDefault="00E004E9" w:rsidP="00C0197A">
            <w:pPr>
              <w:jc w:val="center"/>
              <w:rPr>
                <w:rFonts w:ascii="Calibri" w:hAnsi="Calibri"/>
                <w:i/>
                <w:sz w:val="20"/>
                <w:szCs w:val="20"/>
              </w:rPr>
            </w:pPr>
            <w:r w:rsidRPr="00C0197A">
              <w:rPr>
                <w:rFonts w:ascii="Calibri" w:hAnsi="Calibri"/>
                <w:i/>
                <w:sz w:val="20"/>
                <w:szCs w:val="20"/>
              </w:rPr>
              <w:t>Autovalu-tazione</w:t>
            </w:r>
          </w:p>
        </w:tc>
      </w:tr>
      <w:tr w:rsidR="00E004E9" w14:paraId="6144C45E" w14:textId="77777777" w:rsidTr="001F4164">
        <w:trPr>
          <w:cantSplit/>
          <w:trHeight w:val="567"/>
        </w:trPr>
        <w:tc>
          <w:tcPr>
            <w:tcW w:w="4531" w:type="dxa"/>
            <w:vAlign w:val="center"/>
          </w:tcPr>
          <w:p w14:paraId="1DA651C6" w14:textId="77777777" w:rsidR="00B76DD9" w:rsidRDefault="00FC07CB" w:rsidP="00B34980">
            <w:pPr>
              <w:jc w:val="left"/>
              <w:rPr>
                <w:sz w:val="20"/>
                <w:szCs w:val="20"/>
              </w:rPr>
            </w:pPr>
            <w:r w:rsidRPr="00FC07CB">
              <w:rPr>
                <w:sz w:val="20"/>
                <w:szCs w:val="20"/>
              </w:rPr>
              <w:t xml:space="preserve">Coinvolgimento di giovani </w:t>
            </w:r>
          </w:p>
          <w:p w14:paraId="025B6905" w14:textId="105B4EF1"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Operazioni gestite in maggioranza da giovani coinvolti in ruoli di responsabilità </w:t>
            </w:r>
          </w:p>
        </w:tc>
        <w:tc>
          <w:tcPr>
            <w:tcW w:w="4090" w:type="dxa"/>
            <w:vAlign w:val="center"/>
          </w:tcPr>
          <w:p w14:paraId="07D88351" w14:textId="77777777" w:rsidR="00E004E9" w:rsidRDefault="00E004E9" w:rsidP="002D7A75">
            <w:pPr>
              <w:rPr>
                <w:szCs w:val="22"/>
              </w:rPr>
            </w:pPr>
          </w:p>
        </w:tc>
        <w:tc>
          <w:tcPr>
            <w:tcW w:w="1007" w:type="dxa"/>
            <w:vAlign w:val="center"/>
          </w:tcPr>
          <w:p w14:paraId="18326B22" w14:textId="77777777" w:rsidR="00E004E9" w:rsidRDefault="00E004E9" w:rsidP="007F6ACA">
            <w:pPr>
              <w:jc w:val="center"/>
              <w:rPr>
                <w:szCs w:val="22"/>
              </w:rPr>
            </w:pPr>
          </w:p>
        </w:tc>
      </w:tr>
      <w:tr w:rsidR="00C0197A" w14:paraId="269B25B4" w14:textId="77777777" w:rsidTr="001F4164">
        <w:trPr>
          <w:cantSplit/>
          <w:trHeight w:val="567"/>
        </w:trPr>
        <w:tc>
          <w:tcPr>
            <w:tcW w:w="4531" w:type="dxa"/>
            <w:vAlign w:val="center"/>
          </w:tcPr>
          <w:p w14:paraId="7FA3AD0C" w14:textId="77777777" w:rsidR="00B76DD9" w:rsidRDefault="00FC07CB" w:rsidP="00B34980">
            <w:pPr>
              <w:jc w:val="left"/>
              <w:rPr>
                <w:sz w:val="20"/>
                <w:szCs w:val="20"/>
              </w:rPr>
            </w:pPr>
            <w:r w:rsidRPr="00FC07CB">
              <w:rPr>
                <w:sz w:val="20"/>
                <w:szCs w:val="20"/>
              </w:rPr>
              <w:t>Coinvolgimento di donne</w:t>
            </w:r>
            <w:r>
              <w:rPr>
                <w:sz w:val="20"/>
                <w:szCs w:val="20"/>
              </w:rPr>
              <w:t xml:space="preserve"> </w:t>
            </w:r>
          </w:p>
          <w:p w14:paraId="2DD214D3" w14:textId="7D724F6F"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Operazioni gestite in maggioranza da donne coinvolte in ruoli di responsabilità</w:t>
            </w:r>
          </w:p>
        </w:tc>
        <w:tc>
          <w:tcPr>
            <w:tcW w:w="4090" w:type="dxa"/>
            <w:vAlign w:val="center"/>
          </w:tcPr>
          <w:p w14:paraId="6F75B047" w14:textId="77777777" w:rsidR="00C0197A" w:rsidRDefault="00C0197A" w:rsidP="00AB68EE">
            <w:pPr>
              <w:rPr>
                <w:szCs w:val="22"/>
              </w:rPr>
            </w:pPr>
          </w:p>
        </w:tc>
        <w:tc>
          <w:tcPr>
            <w:tcW w:w="1007" w:type="dxa"/>
            <w:vAlign w:val="center"/>
          </w:tcPr>
          <w:p w14:paraId="10F87487" w14:textId="77777777" w:rsidR="00C0197A" w:rsidRDefault="00C0197A" w:rsidP="007F6ACA">
            <w:pPr>
              <w:jc w:val="center"/>
              <w:rPr>
                <w:szCs w:val="22"/>
              </w:rPr>
            </w:pPr>
          </w:p>
        </w:tc>
      </w:tr>
      <w:tr w:rsidR="00C0197A" w14:paraId="35594EBE" w14:textId="77777777" w:rsidTr="001F4164">
        <w:trPr>
          <w:cantSplit/>
          <w:trHeight w:val="567"/>
        </w:trPr>
        <w:tc>
          <w:tcPr>
            <w:tcW w:w="4531" w:type="dxa"/>
            <w:vAlign w:val="center"/>
          </w:tcPr>
          <w:p w14:paraId="4534B914" w14:textId="77777777" w:rsidR="004368E2" w:rsidRDefault="00FC07CB" w:rsidP="00FC07CB">
            <w:pPr>
              <w:spacing w:before="120"/>
              <w:jc w:val="left"/>
              <w:rPr>
                <w:sz w:val="20"/>
                <w:szCs w:val="20"/>
              </w:rPr>
            </w:pPr>
            <w:r w:rsidRPr="00FC07CB">
              <w:rPr>
                <w:sz w:val="20"/>
                <w:szCs w:val="20"/>
              </w:rPr>
              <w:t>Creazione di nuove opportunità occupazionali</w:t>
            </w:r>
          </w:p>
          <w:p w14:paraId="290228E2" w14:textId="7B6AF231" w:rsidR="00C0197A" w:rsidRPr="004368E2" w:rsidRDefault="00FC07CB" w:rsidP="004368E2">
            <w:pPr>
              <w:pStyle w:val="Paragrafoelenco"/>
              <w:numPr>
                <w:ilvl w:val="0"/>
                <w:numId w:val="10"/>
              </w:numPr>
              <w:ind w:left="447" w:hanging="87"/>
              <w:jc w:val="left"/>
              <w:rPr>
                <w:i/>
                <w:iCs/>
                <w:sz w:val="20"/>
                <w:szCs w:val="20"/>
              </w:rPr>
            </w:pPr>
            <w:r w:rsidRPr="004368E2">
              <w:rPr>
                <w:i/>
                <w:iCs/>
                <w:sz w:val="20"/>
                <w:szCs w:val="20"/>
              </w:rPr>
              <w:t xml:space="preserve"> Incremento dell’occupazione </w:t>
            </w:r>
            <w:r w:rsidR="00201610">
              <w:rPr>
                <w:i/>
                <w:iCs/>
                <w:sz w:val="20"/>
                <w:szCs w:val="20"/>
              </w:rPr>
              <w:t>maggiore a 0</w:t>
            </w:r>
            <w:r w:rsidRPr="004368E2">
              <w:rPr>
                <w:i/>
                <w:iCs/>
                <w:sz w:val="20"/>
                <w:szCs w:val="20"/>
              </w:rPr>
              <w:t xml:space="preserve"> ULA</w:t>
            </w:r>
            <w:r w:rsidRPr="004368E2">
              <w:rPr>
                <w:rFonts w:cs="DecimaWE Rg"/>
                <w:i/>
                <w:iCs/>
                <w:sz w:val="20"/>
                <w:szCs w:val="20"/>
              </w:rPr>
              <w:t xml:space="preserve"> </w:t>
            </w:r>
          </w:p>
        </w:tc>
        <w:tc>
          <w:tcPr>
            <w:tcW w:w="4090" w:type="dxa"/>
            <w:vAlign w:val="center"/>
          </w:tcPr>
          <w:p w14:paraId="52E72C4F" w14:textId="77777777" w:rsidR="00C0197A" w:rsidRDefault="00C0197A" w:rsidP="00AB68EE">
            <w:pPr>
              <w:rPr>
                <w:szCs w:val="22"/>
              </w:rPr>
            </w:pPr>
          </w:p>
        </w:tc>
        <w:tc>
          <w:tcPr>
            <w:tcW w:w="1007" w:type="dxa"/>
            <w:vAlign w:val="center"/>
          </w:tcPr>
          <w:p w14:paraId="099BB41C" w14:textId="77777777" w:rsidR="00C0197A" w:rsidRDefault="00C0197A" w:rsidP="007F6ACA">
            <w:pPr>
              <w:jc w:val="center"/>
              <w:rPr>
                <w:szCs w:val="22"/>
              </w:rPr>
            </w:pPr>
          </w:p>
        </w:tc>
      </w:tr>
      <w:tr w:rsidR="00C0197A" w14:paraId="704BEA2A" w14:textId="77777777" w:rsidTr="001F4164">
        <w:trPr>
          <w:cantSplit/>
          <w:trHeight w:val="567"/>
        </w:trPr>
        <w:tc>
          <w:tcPr>
            <w:tcW w:w="4531" w:type="dxa"/>
            <w:vAlign w:val="center"/>
          </w:tcPr>
          <w:p w14:paraId="2FE183B3" w14:textId="1F8012E2"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18D166" w14:textId="379B1A29"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per l’incremento dell’efficienza energetica con investimenti di adeguamento, ristrutturazione e/o costruzione di impianti </w:t>
            </w:r>
          </w:p>
        </w:tc>
        <w:tc>
          <w:tcPr>
            <w:tcW w:w="4090" w:type="dxa"/>
            <w:vAlign w:val="center"/>
          </w:tcPr>
          <w:p w14:paraId="2A2603E8" w14:textId="77777777" w:rsidR="00C0197A" w:rsidRDefault="00C0197A" w:rsidP="00AB68EE">
            <w:pPr>
              <w:rPr>
                <w:szCs w:val="22"/>
              </w:rPr>
            </w:pPr>
          </w:p>
        </w:tc>
        <w:tc>
          <w:tcPr>
            <w:tcW w:w="1007" w:type="dxa"/>
            <w:vAlign w:val="center"/>
          </w:tcPr>
          <w:p w14:paraId="0F70AA8F" w14:textId="77777777" w:rsidR="00C0197A" w:rsidRDefault="00C0197A" w:rsidP="007F6ACA">
            <w:pPr>
              <w:jc w:val="center"/>
              <w:rPr>
                <w:szCs w:val="22"/>
              </w:rPr>
            </w:pPr>
          </w:p>
        </w:tc>
      </w:tr>
      <w:tr w:rsidR="00C0197A" w14:paraId="07758CE6" w14:textId="77777777" w:rsidTr="001F4164">
        <w:trPr>
          <w:cantSplit/>
          <w:trHeight w:val="567"/>
        </w:trPr>
        <w:tc>
          <w:tcPr>
            <w:tcW w:w="4531" w:type="dxa"/>
            <w:vAlign w:val="center"/>
          </w:tcPr>
          <w:p w14:paraId="5C60833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2B6352A2" w14:textId="205EE614"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nell’utilizzo delle fonti energetiche rinnovabili con investimenti di adeguamento, ristrutturazione e/o costruzione di impianti per la produzione di energia </w:t>
            </w:r>
          </w:p>
        </w:tc>
        <w:tc>
          <w:tcPr>
            <w:tcW w:w="4090" w:type="dxa"/>
            <w:vAlign w:val="center"/>
          </w:tcPr>
          <w:p w14:paraId="1C65D09E" w14:textId="77777777" w:rsidR="00C0197A" w:rsidRDefault="00C0197A" w:rsidP="00AB68EE">
            <w:pPr>
              <w:rPr>
                <w:szCs w:val="22"/>
              </w:rPr>
            </w:pPr>
          </w:p>
        </w:tc>
        <w:tc>
          <w:tcPr>
            <w:tcW w:w="1007" w:type="dxa"/>
            <w:vAlign w:val="center"/>
          </w:tcPr>
          <w:p w14:paraId="090106FB" w14:textId="77777777" w:rsidR="00C0197A" w:rsidRDefault="00C0197A" w:rsidP="007F6ACA">
            <w:pPr>
              <w:jc w:val="center"/>
              <w:rPr>
                <w:szCs w:val="22"/>
              </w:rPr>
            </w:pPr>
          </w:p>
        </w:tc>
      </w:tr>
      <w:tr w:rsidR="00C0197A" w14:paraId="6A368DC7" w14:textId="77777777" w:rsidTr="001F4164">
        <w:trPr>
          <w:cantSplit/>
          <w:trHeight w:val="567"/>
        </w:trPr>
        <w:tc>
          <w:tcPr>
            <w:tcW w:w="4531" w:type="dxa"/>
            <w:vAlign w:val="center"/>
          </w:tcPr>
          <w:p w14:paraId="50728B6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AB127F" w14:textId="1B5DEC66" w:rsidR="00C0197A" w:rsidRPr="00B76DD9" w:rsidRDefault="00FC07CB" w:rsidP="004368E2">
            <w:pPr>
              <w:pStyle w:val="Paragrafoelenco"/>
              <w:numPr>
                <w:ilvl w:val="0"/>
                <w:numId w:val="10"/>
              </w:numPr>
              <w:ind w:left="447" w:hanging="87"/>
              <w:jc w:val="left"/>
              <w:rPr>
                <w:rFonts w:cs="DecimaWE Rg"/>
                <w:i/>
                <w:iCs/>
                <w:sz w:val="20"/>
                <w:szCs w:val="20"/>
              </w:rPr>
            </w:pPr>
            <w:r w:rsidRPr="004368E2">
              <w:rPr>
                <w:i/>
                <w:iCs/>
                <w:sz w:val="20"/>
                <w:szCs w:val="20"/>
              </w:rPr>
              <w:t>Utilizzo di materiale legnoso certificato per la gestione forestale sostenibile PEFC</w:t>
            </w:r>
            <w:r w:rsidRPr="00B76DD9">
              <w:rPr>
                <w:rFonts w:cs="DecimaWE Rg"/>
                <w:i/>
                <w:iCs/>
                <w:sz w:val="20"/>
                <w:szCs w:val="20"/>
              </w:rPr>
              <w:t xml:space="preserve"> </w:t>
            </w:r>
          </w:p>
        </w:tc>
        <w:tc>
          <w:tcPr>
            <w:tcW w:w="4090" w:type="dxa"/>
            <w:vAlign w:val="center"/>
          </w:tcPr>
          <w:p w14:paraId="14F15BCB" w14:textId="77777777" w:rsidR="00C0197A" w:rsidRDefault="00C0197A" w:rsidP="00C0197A">
            <w:pPr>
              <w:rPr>
                <w:szCs w:val="22"/>
              </w:rPr>
            </w:pPr>
          </w:p>
        </w:tc>
        <w:tc>
          <w:tcPr>
            <w:tcW w:w="1007" w:type="dxa"/>
            <w:vAlign w:val="center"/>
          </w:tcPr>
          <w:p w14:paraId="0A5B436E" w14:textId="77777777" w:rsidR="00C0197A" w:rsidRDefault="00C0197A" w:rsidP="007F6ACA">
            <w:pPr>
              <w:jc w:val="center"/>
              <w:rPr>
                <w:szCs w:val="22"/>
              </w:rPr>
            </w:pPr>
          </w:p>
        </w:tc>
      </w:tr>
      <w:tr w:rsidR="00C0197A" w14:paraId="5681924C" w14:textId="77777777" w:rsidTr="001F4164">
        <w:trPr>
          <w:cantSplit/>
          <w:trHeight w:val="567"/>
        </w:trPr>
        <w:tc>
          <w:tcPr>
            <w:tcW w:w="4531" w:type="dxa"/>
            <w:vAlign w:val="center"/>
          </w:tcPr>
          <w:p w14:paraId="5147269F"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9E9FBAF" w14:textId="42A21E9D" w:rsidR="00C0197A" w:rsidRPr="00FC07CB" w:rsidRDefault="008263BC" w:rsidP="004368E2">
            <w:pPr>
              <w:pStyle w:val="Paragrafoelenco"/>
              <w:numPr>
                <w:ilvl w:val="0"/>
                <w:numId w:val="10"/>
              </w:numPr>
              <w:ind w:left="447" w:hanging="87"/>
              <w:jc w:val="left"/>
              <w:rPr>
                <w:sz w:val="20"/>
                <w:szCs w:val="20"/>
              </w:rPr>
            </w:pPr>
            <w:r>
              <w:rPr>
                <w:i/>
                <w:iCs/>
                <w:sz w:val="20"/>
                <w:szCs w:val="20"/>
              </w:rPr>
              <w:t>Inclusione del Borgo oggetto del progetto all’interno di Aree di rilevante interesse ambientale, Aree Natura 2000, parchi e riserve naturali previste dalla L.R. 42/96, biotopi naturali, geositi, beni paesaggistici vincolati ai sensi dell’art. 136 del DLgs 42/2004</w:t>
            </w:r>
            <w:r w:rsidRPr="00FC07CB">
              <w:rPr>
                <w:rFonts w:cs="DecimaWE Rg"/>
                <w:sz w:val="20"/>
                <w:szCs w:val="20"/>
              </w:rPr>
              <w:t xml:space="preserve"> </w:t>
            </w:r>
            <w:r w:rsidR="00FC07CB" w:rsidRPr="00FC07CB">
              <w:rPr>
                <w:rFonts w:cs="DecimaWE Rg"/>
                <w:sz w:val="20"/>
                <w:szCs w:val="20"/>
              </w:rPr>
              <w:t xml:space="preserve"> </w:t>
            </w:r>
          </w:p>
        </w:tc>
        <w:tc>
          <w:tcPr>
            <w:tcW w:w="4090" w:type="dxa"/>
            <w:vAlign w:val="center"/>
          </w:tcPr>
          <w:p w14:paraId="30695419" w14:textId="77777777" w:rsidR="00C0197A" w:rsidRDefault="00C0197A" w:rsidP="00C0197A">
            <w:pPr>
              <w:rPr>
                <w:szCs w:val="22"/>
              </w:rPr>
            </w:pPr>
          </w:p>
        </w:tc>
        <w:tc>
          <w:tcPr>
            <w:tcW w:w="1007" w:type="dxa"/>
            <w:vAlign w:val="center"/>
          </w:tcPr>
          <w:p w14:paraId="53CC0FA8" w14:textId="77777777" w:rsidR="00C0197A" w:rsidRDefault="00C0197A" w:rsidP="007F6ACA">
            <w:pPr>
              <w:jc w:val="center"/>
              <w:rPr>
                <w:szCs w:val="22"/>
              </w:rPr>
            </w:pPr>
          </w:p>
        </w:tc>
      </w:tr>
      <w:tr w:rsidR="00FC07CB" w14:paraId="2CE4DE94" w14:textId="77777777" w:rsidTr="001F4164">
        <w:trPr>
          <w:cantSplit/>
          <w:trHeight w:val="567"/>
        </w:trPr>
        <w:tc>
          <w:tcPr>
            <w:tcW w:w="4531" w:type="dxa"/>
            <w:vAlign w:val="center"/>
          </w:tcPr>
          <w:p w14:paraId="17C1511D" w14:textId="7E470381" w:rsidR="00FC07CB" w:rsidRPr="00FC07CB" w:rsidRDefault="00FC07CB" w:rsidP="00FC07CB">
            <w:pPr>
              <w:jc w:val="left"/>
              <w:rPr>
                <w:sz w:val="20"/>
                <w:szCs w:val="20"/>
              </w:rPr>
            </w:pPr>
            <w:r w:rsidRPr="00FC07CB">
              <w:rPr>
                <w:sz w:val="20"/>
                <w:szCs w:val="20"/>
              </w:rPr>
              <w:lastRenderedPageBreak/>
              <w:t>Superamento degli ostacoli all’accesso da parte di persone con disabilità finalizzati unicamente al raggiungimento di standard superiori a quelli minimi di legge</w:t>
            </w:r>
            <w:r w:rsidRPr="00FC07CB">
              <w:rPr>
                <w:sz w:val="20"/>
                <w:szCs w:val="20"/>
                <w:highlight w:val="yellow"/>
              </w:rPr>
              <w:t xml:space="preserve"> </w:t>
            </w:r>
          </w:p>
        </w:tc>
        <w:tc>
          <w:tcPr>
            <w:tcW w:w="4090" w:type="dxa"/>
            <w:vAlign w:val="center"/>
          </w:tcPr>
          <w:p w14:paraId="6E518F7D" w14:textId="77777777" w:rsidR="00FC07CB" w:rsidRDefault="00FC07CB" w:rsidP="00FC07CB">
            <w:pPr>
              <w:rPr>
                <w:szCs w:val="22"/>
              </w:rPr>
            </w:pPr>
          </w:p>
        </w:tc>
        <w:tc>
          <w:tcPr>
            <w:tcW w:w="1007" w:type="dxa"/>
            <w:vAlign w:val="center"/>
          </w:tcPr>
          <w:p w14:paraId="49FA92F7" w14:textId="77777777" w:rsidR="00FC07CB" w:rsidRDefault="00FC07CB" w:rsidP="00FC07CB">
            <w:pPr>
              <w:jc w:val="center"/>
              <w:rPr>
                <w:szCs w:val="22"/>
              </w:rPr>
            </w:pPr>
          </w:p>
        </w:tc>
      </w:tr>
      <w:tr w:rsidR="00FC07CB" w14:paraId="2EE276A1" w14:textId="77777777" w:rsidTr="001F4164">
        <w:trPr>
          <w:cantSplit/>
          <w:trHeight w:val="567"/>
        </w:trPr>
        <w:tc>
          <w:tcPr>
            <w:tcW w:w="4531" w:type="dxa"/>
            <w:vAlign w:val="center"/>
          </w:tcPr>
          <w:p w14:paraId="3F016F14" w14:textId="5B68D554" w:rsidR="00FC07CB" w:rsidRPr="00273FE5" w:rsidRDefault="00FC07CB" w:rsidP="00FC07CB">
            <w:pPr>
              <w:pStyle w:val="Paragrafoelenco"/>
              <w:autoSpaceDE w:val="0"/>
              <w:autoSpaceDN w:val="0"/>
              <w:adjustRightInd w:val="0"/>
              <w:ind w:left="0"/>
              <w:jc w:val="left"/>
              <w:rPr>
                <w:sz w:val="20"/>
                <w:szCs w:val="20"/>
              </w:rPr>
            </w:pPr>
            <w:r w:rsidRPr="00273FE5">
              <w:rPr>
                <w:sz w:val="20"/>
                <w:szCs w:val="20"/>
              </w:rPr>
              <w:t xml:space="preserve">Interventi </w:t>
            </w:r>
            <w:r w:rsidR="00C477D6" w:rsidRPr="00273FE5">
              <w:rPr>
                <w:sz w:val="20"/>
                <w:szCs w:val="20"/>
              </w:rPr>
              <w:t xml:space="preserve">di carattere edilizio </w:t>
            </w:r>
            <w:r w:rsidRPr="00273FE5">
              <w:rPr>
                <w:sz w:val="20"/>
                <w:szCs w:val="20"/>
              </w:rPr>
              <w:t>che non comportano “consumo di suolo”</w:t>
            </w:r>
          </w:p>
        </w:tc>
        <w:tc>
          <w:tcPr>
            <w:tcW w:w="4090" w:type="dxa"/>
            <w:vAlign w:val="center"/>
          </w:tcPr>
          <w:p w14:paraId="350F3A1E" w14:textId="77777777" w:rsidR="00FC07CB" w:rsidRDefault="00FC07CB" w:rsidP="00C0197A">
            <w:pPr>
              <w:rPr>
                <w:szCs w:val="22"/>
              </w:rPr>
            </w:pPr>
          </w:p>
        </w:tc>
        <w:tc>
          <w:tcPr>
            <w:tcW w:w="1007" w:type="dxa"/>
            <w:vAlign w:val="center"/>
          </w:tcPr>
          <w:p w14:paraId="2435614C" w14:textId="77777777" w:rsidR="00FC07CB" w:rsidRDefault="00FC07CB" w:rsidP="007F6ACA">
            <w:pPr>
              <w:jc w:val="center"/>
              <w:rPr>
                <w:szCs w:val="22"/>
              </w:rPr>
            </w:pPr>
          </w:p>
        </w:tc>
      </w:tr>
      <w:tr w:rsidR="00631F76" w14:paraId="7575C82C" w14:textId="77777777" w:rsidTr="00631F76">
        <w:trPr>
          <w:cantSplit/>
          <w:trHeight w:val="686"/>
        </w:trPr>
        <w:tc>
          <w:tcPr>
            <w:tcW w:w="4531" w:type="dxa"/>
            <w:vAlign w:val="center"/>
          </w:tcPr>
          <w:p w14:paraId="31A91143" w14:textId="7A8BED00" w:rsidR="00631F76" w:rsidRPr="00FC07CB" w:rsidRDefault="00631F76" w:rsidP="00C477D6">
            <w:pPr>
              <w:pStyle w:val="Paragrafoelenco"/>
              <w:autoSpaceDE w:val="0"/>
              <w:autoSpaceDN w:val="0"/>
              <w:adjustRightInd w:val="0"/>
              <w:ind w:left="0"/>
              <w:jc w:val="left"/>
              <w:rPr>
                <w:sz w:val="20"/>
                <w:szCs w:val="20"/>
              </w:rPr>
            </w:pPr>
            <w:r w:rsidRPr="00FC07CB">
              <w:rPr>
                <w:sz w:val="20"/>
                <w:szCs w:val="20"/>
              </w:rPr>
              <w:t xml:space="preserve">Localizzazione altimetrica degli interventi </w:t>
            </w:r>
          </w:p>
        </w:tc>
        <w:tc>
          <w:tcPr>
            <w:tcW w:w="4090" w:type="dxa"/>
            <w:vAlign w:val="center"/>
          </w:tcPr>
          <w:p w14:paraId="3E080617" w14:textId="6B17DEF3" w:rsidR="00631F76" w:rsidRPr="00DB063C" w:rsidRDefault="00631F76" w:rsidP="00C477D6">
            <w:pPr>
              <w:rPr>
                <w:color w:val="FF0000"/>
                <w:szCs w:val="22"/>
              </w:rPr>
            </w:pPr>
          </w:p>
        </w:tc>
        <w:tc>
          <w:tcPr>
            <w:tcW w:w="1007" w:type="dxa"/>
            <w:vAlign w:val="center"/>
          </w:tcPr>
          <w:p w14:paraId="54DE7686" w14:textId="77777777" w:rsidR="00631F76" w:rsidRDefault="00631F76" w:rsidP="00631F76">
            <w:pPr>
              <w:rPr>
                <w:szCs w:val="22"/>
              </w:rPr>
            </w:pPr>
          </w:p>
        </w:tc>
      </w:tr>
      <w:tr w:rsidR="00C477D6" w14:paraId="47E5F70F" w14:textId="77777777" w:rsidTr="00FC07CB">
        <w:trPr>
          <w:cantSplit/>
          <w:trHeight w:val="567"/>
        </w:trPr>
        <w:tc>
          <w:tcPr>
            <w:tcW w:w="8621" w:type="dxa"/>
            <w:gridSpan w:val="2"/>
            <w:vAlign w:val="center"/>
          </w:tcPr>
          <w:p w14:paraId="43D64786" w14:textId="77777777" w:rsidR="00C477D6" w:rsidRDefault="00C477D6" w:rsidP="00C477D6">
            <w:pPr>
              <w:jc w:val="right"/>
              <w:rPr>
                <w:szCs w:val="22"/>
              </w:rPr>
            </w:pPr>
            <w:r>
              <w:t>PUNTEGGIO TOTALE RICHIESTO</w:t>
            </w:r>
          </w:p>
        </w:tc>
        <w:tc>
          <w:tcPr>
            <w:tcW w:w="1007" w:type="dxa"/>
            <w:vAlign w:val="center"/>
          </w:tcPr>
          <w:p w14:paraId="0E82B853" w14:textId="77777777" w:rsidR="00C477D6" w:rsidRPr="00CC0E7D" w:rsidRDefault="00C477D6" w:rsidP="00C477D6">
            <w:pPr>
              <w:jc w:val="center"/>
              <w:rPr>
                <w:b/>
                <w:szCs w:val="22"/>
              </w:rPr>
            </w:pPr>
          </w:p>
        </w:tc>
      </w:tr>
    </w:tbl>
    <w:p w14:paraId="5C43C90C" w14:textId="15597D8F" w:rsidR="00E004E9" w:rsidRDefault="00E004E9" w:rsidP="002D7A75">
      <w:pPr>
        <w:rPr>
          <w:szCs w:val="22"/>
        </w:rPr>
      </w:pPr>
    </w:p>
    <w:p w14:paraId="12C4D161" w14:textId="77777777" w:rsidR="006A7BA5" w:rsidRDefault="006A7BA5" w:rsidP="002D7A75">
      <w:pPr>
        <w:rPr>
          <w:szCs w:val="22"/>
        </w:rPr>
      </w:pPr>
    </w:p>
    <w:p w14:paraId="23A132A2" w14:textId="77777777" w:rsidR="005D0EF7" w:rsidRPr="006A7BA5" w:rsidRDefault="00614621" w:rsidP="002D7A75">
      <w:pPr>
        <w:rPr>
          <w:b/>
          <w:szCs w:val="22"/>
        </w:rPr>
      </w:pPr>
      <w:r>
        <w:rPr>
          <w:b/>
          <w:szCs w:val="22"/>
        </w:rPr>
        <w:t>All</w:t>
      </w:r>
      <w:r w:rsidR="005D0EF7" w:rsidRPr="006A7BA5">
        <w:rPr>
          <w:b/>
          <w:szCs w:val="22"/>
        </w:rPr>
        <w:t>egati</w:t>
      </w:r>
    </w:p>
    <w:p w14:paraId="7A2033C2" w14:textId="16DE46EF" w:rsidR="006A7BA5" w:rsidRPr="00B76DD9" w:rsidRDefault="006A7BA5" w:rsidP="002D7A75">
      <w:pPr>
        <w:rPr>
          <w:i/>
          <w:iCs/>
          <w:sz w:val="20"/>
          <w:szCs w:val="20"/>
        </w:rPr>
      </w:pPr>
      <w:r w:rsidRPr="00B76DD9">
        <w:rPr>
          <w:i/>
          <w:iCs/>
          <w:sz w:val="20"/>
          <w:szCs w:val="20"/>
        </w:rPr>
        <w:t xml:space="preserve">Al Piano Aziendale devono </w:t>
      </w:r>
      <w:r w:rsidRPr="00273FE5">
        <w:rPr>
          <w:i/>
          <w:iCs/>
          <w:sz w:val="20"/>
          <w:szCs w:val="20"/>
        </w:rPr>
        <w:t>essere allegati i documenti indicati nell’art</w:t>
      </w:r>
      <w:r w:rsidR="000C1E22" w:rsidRPr="00273FE5">
        <w:rPr>
          <w:i/>
          <w:iCs/>
          <w:sz w:val="20"/>
          <w:szCs w:val="20"/>
        </w:rPr>
        <w:t>.</w:t>
      </w:r>
      <w:r w:rsidRPr="00273FE5">
        <w:rPr>
          <w:i/>
          <w:iCs/>
          <w:sz w:val="20"/>
          <w:szCs w:val="20"/>
        </w:rPr>
        <w:t xml:space="preserve"> </w:t>
      </w:r>
      <w:r w:rsidR="00B34980" w:rsidRPr="00273FE5">
        <w:rPr>
          <w:i/>
          <w:iCs/>
          <w:sz w:val="20"/>
          <w:szCs w:val="20"/>
        </w:rPr>
        <w:t xml:space="preserve">17 </w:t>
      </w:r>
      <w:r w:rsidR="00891BCF" w:rsidRPr="00273FE5">
        <w:rPr>
          <w:i/>
          <w:iCs/>
          <w:sz w:val="20"/>
          <w:szCs w:val="20"/>
        </w:rPr>
        <w:t>del bando</w:t>
      </w:r>
      <w:r w:rsidR="00044FA3" w:rsidRPr="00273FE5">
        <w:rPr>
          <w:sz w:val="20"/>
          <w:szCs w:val="20"/>
        </w:rPr>
        <w:t xml:space="preserve"> e all’art. 4 dell’Allegato B “Disposizioni attuative”</w:t>
      </w:r>
      <w:r w:rsidRPr="00273FE5">
        <w:rPr>
          <w:i/>
          <w:iCs/>
          <w:sz w:val="20"/>
          <w:szCs w:val="20"/>
        </w:rPr>
        <w:t>. La manca</w:t>
      </w:r>
      <w:r w:rsidRPr="00044FA3">
        <w:rPr>
          <w:i/>
          <w:iCs/>
          <w:sz w:val="20"/>
          <w:szCs w:val="20"/>
        </w:rPr>
        <w:t>nza di tali documenti determina la non ammissibilit</w:t>
      </w:r>
      <w:r w:rsidRPr="00B76DD9">
        <w:rPr>
          <w:i/>
          <w:iCs/>
          <w:sz w:val="20"/>
          <w:szCs w:val="20"/>
        </w:rPr>
        <w:t>à dei costi ai quali gli stessi fanno riferimento.</w:t>
      </w:r>
    </w:p>
    <w:p w14:paraId="406EA18C" w14:textId="0ABB3090" w:rsidR="005D0EF7" w:rsidRPr="00B76DD9" w:rsidRDefault="006A7BA5" w:rsidP="006A7BA5">
      <w:pPr>
        <w:rPr>
          <w:i/>
          <w:iCs/>
          <w:sz w:val="20"/>
          <w:szCs w:val="20"/>
        </w:rPr>
      </w:pPr>
      <w:r w:rsidRPr="00B76DD9">
        <w:rPr>
          <w:i/>
          <w:iCs/>
          <w:sz w:val="20"/>
          <w:szCs w:val="20"/>
        </w:rPr>
        <w:t xml:space="preserve">Devono inoltre essere allegati </w:t>
      </w:r>
      <w:r w:rsidR="00044FA3">
        <w:rPr>
          <w:i/>
          <w:iCs/>
          <w:sz w:val="20"/>
          <w:szCs w:val="20"/>
        </w:rPr>
        <w:t>e</w:t>
      </w:r>
      <w:r w:rsidRPr="00B76DD9">
        <w:rPr>
          <w:i/>
          <w:iCs/>
          <w:sz w:val="20"/>
          <w:szCs w:val="20"/>
        </w:rPr>
        <w:t>ventuali documenti comprovanti il possesso dei criteri per i quali si richiede l’attribuzione di punteggio.</w:t>
      </w:r>
    </w:p>
    <w:p w14:paraId="4A9B31AB" w14:textId="77777777" w:rsidR="00237211" w:rsidRDefault="00237211" w:rsidP="006A7BA5">
      <w:pPr>
        <w:rPr>
          <w:szCs w:val="22"/>
        </w:rPr>
      </w:pPr>
    </w:p>
    <w:p w14:paraId="2759DE91" w14:textId="77777777" w:rsidR="00B76DD9" w:rsidRDefault="00B76DD9" w:rsidP="006A7BA5">
      <w:pPr>
        <w:rPr>
          <w:szCs w:val="22"/>
        </w:rPr>
      </w:pPr>
    </w:p>
    <w:p w14:paraId="1ADDF272" w14:textId="77777777" w:rsidR="0094135D" w:rsidRPr="0066305B" w:rsidRDefault="0094135D" w:rsidP="0094135D">
      <w:pPr>
        <w:pStyle w:val="Corpotesto"/>
        <w:spacing w:line="320" w:lineRule="atLeast"/>
      </w:pPr>
      <w:r w:rsidRPr="0066305B">
        <w:t>Luogo e data</w:t>
      </w:r>
    </w:p>
    <w:p w14:paraId="4FAAACD2" w14:textId="77777777" w:rsidR="0094135D" w:rsidRPr="0066305B" w:rsidRDefault="0094135D" w:rsidP="0094135D">
      <w:pPr>
        <w:pStyle w:val="Corpotesto"/>
        <w:spacing w:line="320" w:lineRule="atLeast"/>
        <w:ind w:left="4140"/>
        <w:jc w:val="center"/>
        <w:rPr>
          <w:b/>
        </w:rPr>
      </w:pPr>
      <w:r w:rsidRPr="0066305B">
        <w:rPr>
          <w:b/>
        </w:rPr>
        <w:t>IL DICHIARANTE</w:t>
      </w:r>
    </w:p>
    <w:p w14:paraId="61B4D0F9" w14:textId="77777777" w:rsidR="0094135D" w:rsidRPr="0066305B" w:rsidRDefault="0094135D" w:rsidP="0094135D">
      <w:pPr>
        <w:pStyle w:val="Corpotesto"/>
        <w:spacing w:line="320" w:lineRule="atLeast"/>
        <w:ind w:left="4140"/>
        <w:jc w:val="center"/>
      </w:pPr>
      <w:r w:rsidRPr="0066305B">
        <w:t>____________________________________</w:t>
      </w:r>
    </w:p>
    <w:p w14:paraId="70C1D4BE" w14:textId="77777777" w:rsidR="0094135D" w:rsidRPr="0066305B" w:rsidRDefault="0094135D" w:rsidP="0094135D">
      <w:pPr>
        <w:pStyle w:val="Corpotesto"/>
        <w:spacing w:line="320" w:lineRule="atLeast"/>
        <w:ind w:left="4140"/>
        <w:jc w:val="center"/>
        <w:rPr>
          <w:sz w:val="16"/>
          <w:szCs w:val="16"/>
        </w:rPr>
      </w:pPr>
      <w:r w:rsidRPr="0066305B">
        <w:rPr>
          <w:szCs w:val="22"/>
        </w:rPr>
        <w:t xml:space="preserve">Firma </w:t>
      </w:r>
    </w:p>
    <w:p w14:paraId="570B79A1" w14:textId="53536DEC" w:rsidR="0094135D" w:rsidRDefault="0094135D" w:rsidP="0094135D">
      <w:pPr>
        <w:spacing w:line="320" w:lineRule="atLeast"/>
        <w:jc w:val="center"/>
        <w:rPr>
          <w:b/>
        </w:rPr>
      </w:pPr>
    </w:p>
    <w:p w14:paraId="42ACCD34" w14:textId="68ADC2ED" w:rsidR="0094135D" w:rsidRDefault="0094135D" w:rsidP="0094135D">
      <w:pPr>
        <w:spacing w:line="320" w:lineRule="atLeast"/>
        <w:jc w:val="center"/>
        <w:rPr>
          <w:b/>
        </w:rPr>
      </w:pPr>
      <w:r>
        <w:rPr>
          <w:b/>
        </w:rPr>
        <w:br w:type="page"/>
      </w:r>
    </w:p>
    <w:p w14:paraId="6D1BEC9D" w14:textId="77777777" w:rsidR="0094135D" w:rsidRPr="0066305B" w:rsidRDefault="0094135D" w:rsidP="0094135D">
      <w:pPr>
        <w:spacing w:line="320" w:lineRule="atLeast"/>
        <w:jc w:val="center"/>
        <w:rPr>
          <w:b/>
        </w:rPr>
      </w:pPr>
    </w:p>
    <w:p w14:paraId="6E45F206" w14:textId="77777777" w:rsidR="0094135D" w:rsidRPr="0066305B" w:rsidRDefault="0094135D" w:rsidP="0094135D">
      <w:pPr>
        <w:rPr>
          <w:b/>
          <w:bCs/>
          <w:sz w:val="16"/>
          <w:szCs w:val="16"/>
        </w:rPr>
      </w:pPr>
      <w:r w:rsidRPr="0066305B">
        <w:rPr>
          <w:b/>
          <w:bCs/>
          <w:sz w:val="16"/>
          <w:szCs w:val="16"/>
        </w:rPr>
        <w:t>INFORMATIVA SUL TRATTAMENTO DEI DATI (REGOLAMENTO UE 2016/679 DEL 27.04.2016)</w:t>
      </w:r>
    </w:p>
    <w:p w14:paraId="0C62B689" w14:textId="77777777" w:rsidR="0094135D" w:rsidRPr="0066305B" w:rsidRDefault="0094135D" w:rsidP="0094135D">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42015E0A" w14:textId="552BB55F" w:rsidR="0094135D" w:rsidRPr="0066305B" w:rsidRDefault="0094135D" w:rsidP="0094135D">
      <w:pPr>
        <w:rPr>
          <w:sz w:val="16"/>
          <w:szCs w:val="16"/>
          <w:lang w:eastAsia="en-US"/>
        </w:rPr>
      </w:pPr>
      <w:r w:rsidRPr="0066305B">
        <w:rPr>
          <w:sz w:val="16"/>
          <w:szCs w:val="16"/>
          <w:lang w:eastAsia="en-US"/>
        </w:rPr>
        <w:t>la raccolta e il trattamento dei dati personali (nome, cognome, indirizzo mail e recapito telefonico) sono effettuati da Euroleader</w:t>
      </w:r>
      <w:r>
        <w:rPr>
          <w:sz w:val="16"/>
          <w:szCs w:val="16"/>
          <w:lang w:eastAsia="en-US"/>
        </w:rPr>
        <w:t xml:space="preserve"> </w:t>
      </w:r>
      <w:r w:rsidRPr="0066305B">
        <w:rPr>
          <w:sz w:val="16"/>
          <w:szCs w:val="16"/>
          <w:lang w:eastAsia="en-US"/>
        </w:rPr>
        <w:t xml:space="preserve">scrl solo ed esclusivamente per le finalità del </w:t>
      </w:r>
      <w:r w:rsidRPr="00273FE5">
        <w:rPr>
          <w:sz w:val="16"/>
          <w:szCs w:val="16"/>
          <w:lang w:eastAsia="en-US"/>
        </w:rPr>
        <w:t xml:space="preserve">bando </w:t>
      </w:r>
      <w:r w:rsidR="00DB063C" w:rsidRPr="00273FE5">
        <w:rPr>
          <w:sz w:val="16"/>
          <w:szCs w:val="16"/>
          <w:lang w:eastAsia="en-US"/>
        </w:rPr>
        <w:t xml:space="preserve">““IL BORC” Recupero del patrimonio storico culturale attraverso la rivitalizzazione dei borghi carnici” </w:t>
      </w:r>
      <w:r w:rsidR="001E124C" w:rsidRPr="00273FE5">
        <w:rPr>
          <w:sz w:val="16"/>
          <w:szCs w:val="16"/>
          <w:lang w:eastAsia="en-US"/>
        </w:rPr>
        <w:t>2</w:t>
      </w:r>
      <w:r w:rsidR="00044FA3" w:rsidRPr="00273FE5">
        <w:rPr>
          <w:sz w:val="16"/>
          <w:szCs w:val="16"/>
          <w:vertAlign w:val="superscript"/>
          <w:lang w:eastAsia="en-US"/>
        </w:rPr>
        <w:t>a</w:t>
      </w:r>
      <w:r w:rsidR="001E124C" w:rsidRPr="00273FE5">
        <w:rPr>
          <w:sz w:val="16"/>
          <w:szCs w:val="16"/>
          <w:lang w:eastAsia="en-US"/>
        </w:rPr>
        <w:t xml:space="preserve"> edizione </w:t>
      </w:r>
      <w:r w:rsidRPr="00273FE5">
        <w:rPr>
          <w:sz w:val="16"/>
          <w:szCs w:val="16"/>
          <w:lang w:eastAsia="en-US"/>
        </w:rPr>
        <w:t xml:space="preserve">della Strategia di Sviluppo Locale </w:t>
      </w:r>
      <w:r w:rsidRPr="0066305B">
        <w:rPr>
          <w:sz w:val="16"/>
          <w:szCs w:val="16"/>
          <w:lang w:eastAsia="en-US"/>
        </w:rPr>
        <w:t>2014-2020 del GAL Euroleader.</w:t>
      </w:r>
    </w:p>
    <w:p w14:paraId="49818F48" w14:textId="77777777" w:rsidR="0094135D" w:rsidRPr="0066305B" w:rsidRDefault="0094135D" w:rsidP="0094135D">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0A629B58" w14:textId="496816B3" w:rsidR="0094135D" w:rsidRPr="0066305B" w:rsidRDefault="0094135D" w:rsidP="0094135D">
      <w:pPr>
        <w:rPr>
          <w:sz w:val="16"/>
          <w:szCs w:val="16"/>
          <w:lang w:eastAsia="en-US"/>
        </w:rPr>
      </w:pPr>
      <w:r w:rsidRPr="0066305B">
        <w:rPr>
          <w:sz w:val="16"/>
          <w:szCs w:val="16"/>
          <w:lang w:eastAsia="en-US"/>
        </w:rPr>
        <w:t xml:space="preserve">il trattamento viene effettuato per permettere la </w:t>
      </w:r>
      <w:r w:rsidRPr="00273FE5">
        <w:rPr>
          <w:sz w:val="16"/>
          <w:szCs w:val="16"/>
          <w:lang w:eastAsia="en-US"/>
        </w:rPr>
        <w:t xml:space="preserve">partecipazione al bando dell’Azione </w:t>
      </w:r>
      <w:r w:rsidR="00273FE5" w:rsidRPr="00273FE5">
        <w:rPr>
          <w:sz w:val="16"/>
          <w:szCs w:val="16"/>
          <w:lang w:eastAsia="en-US"/>
        </w:rPr>
        <w:t>8</w:t>
      </w:r>
      <w:r w:rsidR="00DB063C" w:rsidRPr="00273FE5">
        <w:rPr>
          <w:sz w:val="16"/>
          <w:szCs w:val="16"/>
          <w:lang w:eastAsia="en-US"/>
        </w:rPr>
        <w:t xml:space="preserve"> </w:t>
      </w:r>
      <w:r w:rsidR="00273FE5" w:rsidRPr="00273FE5">
        <w:rPr>
          <w:sz w:val="16"/>
          <w:szCs w:val="16"/>
          <w:lang w:eastAsia="en-US"/>
        </w:rPr>
        <w:t>“</w:t>
      </w:r>
      <w:r w:rsidR="00DB063C" w:rsidRPr="00273FE5">
        <w:rPr>
          <w:sz w:val="16"/>
          <w:szCs w:val="16"/>
          <w:lang w:eastAsia="en-US"/>
        </w:rPr>
        <w:t>“IL BORC” Recupero del patrimonio storico culturale attraverso la rivitalizzazione dei borghi carnici</w:t>
      </w:r>
      <w:r w:rsidR="001E124C" w:rsidRPr="00273FE5">
        <w:rPr>
          <w:sz w:val="16"/>
          <w:szCs w:val="16"/>
          <w:lang w:eastAsia="en-US"/>
        </w:rPr>
        <w:t>” 2</w:t>
      </w:r>
      <w:r w:rsidR="00044FA3" w:rsidRPr="00273FE5">
        <w:rPr>
          <w:sz w:val="16"/>
          <w:szCs w:val="16"/>
          <w:vertAlign w:val="superscript"/>
          <w:lang w:eastAsia="en-US"/>
        </w:rPr>
        <w:t>a</w:t>
      </w:r>
      <w:r w:rsidR="001E124C" w:rsidRPr="00273FE5">
        <w:rPr>
          <w:sz w:val="16"/>
          <w:szCs w:val="16"/>
          <w:lang w:eastAsia="en-US"/>
        </w:rPr>
        <w:t xml:space="preserve"> edizione</w:t>
      </w:r>
      <w:r w:rsidR="00DB063C" w:rsidRPr="00273FE5">
        <w:rPr>
          <w:sz w:val="16"/>
          <w:szCs w:val="16"/>
          <w:lang w:eastAsia="en-US"/>
        </w:rPr>
        <w:t xml:space="preserve"> d</w:t>
      </w:r>
      <w:r w:rsidRPr="00273FE5">
        <w:rPr>
          <w:sz w:val="16"/>
          <w:szCs w:val="16"/>
          <w:lang w:eastAsia="en-US"/>
        </w:rPr>
        <w:t xml:space="preserve">ella </w:t>
      </w:r>
      <w:r w:rsidRPr="008405A6">
        <w:rPr>
          <w:sz w:val="16"/>
          <w:szCs w:val="16"/>
          <w:lang w:eastAsia="en-US"/>
        </w:rPr>
        <w:t>Strategia di Sviluppo Locale 2014-2020 del GAL Euroleader I dati raccolti son</w:t>
      </w:r>
      <w:r w:rsidRPr="0066305B">
        <w:rPr>
          <w:sz w:val="16"/>
          <w:szCs w:val="16"/>
          <w:lang w:eastAsia="en-US"/>
        </w:rPr>
        <w:t xml:space="preserve">o indispensabili per l’istruttoria della pratica e per i successivi adempimenti. </w:t>
      </w:r>
    </w:p>
    <w:p w14:paraId="03EE3ED0" w14:textId="77777777" w:rsidR="0094135D" w:rsidRPr="0066305B" w:rsidRDefault="0094135D" w:rsidP="0094135D">
      <w:pPr>
        <w:rPr>
          <w:sz w:val="16"/>
          <w:szCs w:val="16"/>
          <w:lang w:eastAsia="en-US"/>
        </w:rPr>
      </w:pPr>
      <w:r w:rsidRPr="0066305B">
        <w:rPr>
          <w:i/>
          <w:iCs/>
          <w:sz w:val="16"/>
          <w:szCs w:val="16"/>
          <w:lang w:eastAsia="en-US"/>
        </w:rPr>
        <w:t>Modalità del trattamento</w:t>
      </w:r>
      <w:r w:rsidRPr="0066305B">
        <w:rPr>
          <w:sz w:val="16"/>
          <w:szCs w:val="16"/>
          <w:lang w:eastAsia="en-US"/>
        </w:rPr>
        <w:t>:</w:t>
      </w:r>
    </w:p>
    <w:p w14:paraId="65EC5BBF" w14:textId="77777777" w:rsidR="0094135D" w:rsidRPr="0066305B" w:rsidRDefault="0094135D" w:rsidP="0094135D">
      <w:pPr>
        <w:rPr>
          <w:sz w:val="16"/>
          <w:szCs w:val="16"/>
          <w:lang w:eastAsia="en-US"/>
        </w:rPr>
      </w:pPr>
      <w:r w:rsidRPr="0066305B">
        <w:rPr>
          <w:sz w:val="16"/>
          <w:szCs w:val="16"/>
          <w:lang w:eastAsia="en-US"/>
        </w:rPr>
        <w:t>il trattamento dei dati personali connesso alle finalità di cui al punto precedente viene effettuato dal personale incaricato da Euroleader</w:t>
      </w:r>
      <w:r>
        <w:rPr>
          <w:sz w:val="16"/>
          <w:szCs w:val="16"/>
          <w:lang w:eastAsia="en-US"/>
        </w:rPr>
        <w:t xml:space="preserve"> </w:t>
      </w:r>
      <w:r w:rsidRPr="0066305B">
        <w:rPr>
          <w:sz w:val="16"/>
          <w:szCs w:val="16"/>
          <w:lang w:eastAsia="en-US"/>
        </w:rPr>
        <w:t>scrl,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37889258" w14:textId="77777777" w:rsidR="0094135D" w:rsidRPr="0066305B" w:rsidRDefault="0094135D" w:rsidP="0094135D">
      <w:pPr>
        <w:rPr>
          <w:sz w:val="16"/>
          <w:szCs w:val="16"/>
          <w:lang w:eastAsia="en-US"/>
        </w:rPr>
      </w:pPr>
      <w:r w:rsidRPr="0066305B">
        <w:rPr>
          <w:sz w:val="16"/>
          <w:szCs w:val="16"/>
          <w:lang w:eastAsia="en-US"/>
        </w:rPr>
        <w:t>I suoi dati potranno essere trasmessi ai competenti uffici regionali, nazionali e comunitari ai fini esclusivi del procedimento, nonché potranno essere utilizzati per gli scopi cui la legge impone verifiche particolari a carico di Euroleader</w:t>
      </w:r>
      <w:r>
        <w:rPr>
          <w:sz w:val="16"/>
          <w:szCs w:val="16"/>
          <w:lang w:eastAsia="en-US"/>
        </w:rPr>
        <w:t xml:space="preserve"> </w:t>
      </w:r>
      <w:r w:rsidRPr="0066305B">
        <w:rPr>
          <w:sz w:val="16"/>
          <w:szCs w:val="16"/>
          <w:lang w:eastAsia="en-US"/>
        </w:rPr>
        <w:t>scrl per l’espletamento delle sue funzioni. I suoi dati verranno di norma conservati per un periodo non inferiore ai termini di conservazione della documentazione previsti da regolamenti e/o norme regionali e/o comunitarie e comunque non superiori ad anni 10.</w:t>
      </w:r>
    </w:p>
    <w:p w14:paraId="0D62F949" w14:textId="77777777" w:rsidR="0094135D" w:rsidRPr="0066305B" w:rsidRDefault="0094135D" w:rsidP="0094135D">
      <w:pPr>
        <w:rPr>
          <w:sz w:val="16"/>
          <w:szCs w:val="16"/>
          <w:lang w:eastAsia="en-US"/>
        </w:rPr>
      </w:pPr>
      <w:r w:rsidRPr="0066305B">
        <w:rPr>
          <w:i/>
          <w:iCs/>
          <w:sz w:val="16"/>
          <w:szCs w:val="16"/>
          <w:lang w:eastAsia="en-US"/>
        </w:rPr>
        <w:t>Diritti dell’interessato</w:t>
      </w:r>
      <w:r w:rsidRPr="0066305B">
        <w:rPr>
          <w:sz w:val="16"/>
          <w:szCs w:val="16"/>
          <w:lang w:eastAsia="en-US"/>
        </w:rPr>
        <w:t>:</w:t>
      </w:r>
    </w:p>
    <w:p w14:paraId="29022BA7" w14:textId="77777777" w:rsidR="0094135D" w:rsidRPr="0066305B" w:rsidRDefault="0094135D" w:rsidP="0094135D">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5351801B" w14:textId="77777777" w:rsidR="0094135D" w:rsidRPr="0066305B" w:rsidRDefault="0094135D" w:rsidP="0094135D">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78AC6EDC" w14:textId="77777777" w:rsidR="0094135D" w:rsidRPr="0066305B" w:rsidRDefault="0094135D" w:rsidP="0094135D">
      <w:pPr>
        <w:rPr>
          <w:sz w:val="16"/>
          <w:szCs w:val="16"/>
          <w:lang w:eastAsia="en-US"/>
        </w:rPr>
      </w:pPr>
      <w:r w:rsidRPr="0066305B">
        <w:rPr>
          <w:sz w:val="16"/>
          <w:szCs w:val="16"/>
          <w:lang w:eastAsia="en-US"/>
        </w:rPr>
        <w:t>Euroleader</w:t>
      </w:r>
      <w:r>
        <w:rPr>
          <w:sz w:val="16"/>
          <w:szCs w:val="16"/>
          <w:lang w:eastAsia="en-US"/>
        </w:rPr>
        <w:t xml:space="preserve"> </w:t>
      </w:r>
      <w:r w:rsidRPr="0066305B">
        <w:rPr>
          <w:sz w:val="16"/>
          <w:szCs w:val="16"/>
          <w:lang w:eastAsia="en-US"/>
        </w:rPr>
        <w:t>scrl nella persona del suo legale rappresentante Michele Mizzaro.</w:t>
      </w:r>
    </w:p>
    <w:p w14:paraId="0A25F313" w14:textId="77777777" w:rsidR="0094135D" w:rsidRPr="00DE4414" w:rsidRDefault="0094135D" w:rsidP="0094135D">
      <w:pPr>
        <w:rPr>
          <w:color w:val="FF0000"/>
          <w:sz w:val="16"/>
          <w:szCs w:val="16"/>
          <w:lang w:eastAsia="en-US"/>
        </w:rPr>
      </w:pPr>
    </w:p>
    <w:p w14:paraId="6CEACAD5" w14:textId="77777777" w:rsidR="0094135D" w:rsidRPr="0066305B" w:rsidRDefault="0094135D" w:rsidP="0094135D">
      <w:pPr>
        <w:rPr>
          <w:sz w:val="16"/>
          <w:szCs w:val="16"/>
          <w:lang w:eastAsia="en-US"/>
        </w:rPr>
      </w:pPr>
      <w:r w:rsidRPr="0066305B">
        <w:rPr>
          <w:sz w:val="16"/>
          <w:szCs w:val="16"/>
          <w:lang w:eastAsia="en-US"/>
        </w:rPr>
        <w:t>Il sottoscritto _____________ nato __________ a ___________ e residente a _____________ vista l’informativa di Euroleader</w:t>
      </w:r>
      <w:r>
        <w:rPr>
          <w:sz w:val="16"/>
          <w:szCs w:val="16"/>
          <w:lang w:eastAsia="en-US"/>
        </w:rPr>
        <w:t xml:space="preserve"> </w:t>
      </w:r>
      <w:r w:rsidRPr="0066305B">
        <w:rPr>
          <w:sz w:val="16"/>
          <w:szCs w:val="16"/>
          <w:lang w:eastAsia="en-US"/>
        </w:rPr>
        <w:t>scrl, dichiara di aver compreso quanto in essa indicato e di dare il consenso al trattamento dei dati personali esclusivamente per le finalità della procedura.</w:t>
      </w:r>
    </w:p>
    <w:p w14:paraId="067450A8" w14:textId="77777777" w:rsidR="0094135D" w:rsidRPr="0066305B" w:rsidRDefault="0094135D" w:rsidP="0094135D">
      <w:pPr>
        <w:rPr>
          <w:sz w:val="16"/>
          <w:szCs w:val="16"/>
          <w:lang w:eastAsia="en-US"/>
        </w:rPr>
      </w:pPr>
    </w:p>
    <w:p w14:paraId="3746F980" w14:textId="77777777" w:rsidR="0094135D" w:rsidRPr="0066305B" w:rsidRDefault="0094135D" w:rsidP="0094135D">
      <w:pPr>
        <w:rPr>
          <w:sz w:val="16"/>
          <w:szCs w:val="16"/>
          <w:lang w:eastAsia="en-US"/>
        </w:rPr>
      </w:pPr>
      <w:r w:rsidRPr="0066305B">
        <w:rPr>
          <w:sz w:val="16"/>
          <w:szCs w:val="16"/>
          <w:lang w:eastAsia="en-US"/>
        </w:rPr>
        <w:t xml:space="preserve">Data </w:t>
      </w:r>
    </w:p>
    <w:p w14:paraId="38DE6D61" w14:textId="77777777" w:rsidR="0094135D" w:rsidRPr="0066305B" w:rsidRDefault="0094135D" w:rsidP="0094135D">
      <w:pPr>
        <w:rPr>
          <w:sz w:val="16"/>
          <w:szCs w:val="16"/>
          <w:lang w:eastAsia="en-US"/>
        </w:rPr>
      </w:pPr>
    </w:p>
    <w:p w14:paraId="4816FFD3" w14:textId="77777777" w:rsidR="0094135D" w:rsidRPr="0066305B" w:rsidRDefault="0094135D" w:rsidP="0094135D">
      <w:pPr>
        <w:rPr>
          <w:sz w:val="16"/>
          <w:szCs w:val="16"/>
          <w:lang w:eastAsia="en-US"/>
        </w:rPr>
      </w:pPr>
      <w:r w:rsidRPr="0066305B">
        <w:rPr>
          <w:sz w:val="16"/>
          <w:szCs w:val="16"/>
          <w:lang w:eastAsia="en-US"/>
        </w:rPr>
        <w:t>_____________________________</w:t>
      </w:r>
    </w:p>
    <w:p w14:paraId="35611679" w14:textId="77777777" w:rsidR="0094135D" w:rsidRPr="0066305B" w:rsidRDefault="0094135D" w:rsidP="0094135D">
      <w:pPr>
        <w:pStyle w:val="Corpotesto"/>
        <w:spacing w:line="320" w:lineRule="atLeast"/>
        <w:ind w:left="4140"/>
        <w:jc w:val="center"/>
        <w:rPr>
          <w:b/>
          <w:sz w:val="16"/>
          <w:szCs w:val="16"/>
        </w:rPr>
      </w:pPr>
      <w:r w:rsidRPr="0066305B">
        <w:rPr>
          <w:b/>
          <w:sz w:val="16"/>
          <w:szCs w:val="16"/>
        </w:rPr>
        <w:t>IL DICHIARANTE</w:t>
      </w:r>
    </w:p>
    <w:p w14:paraId="68A7EB1C" w14:textId="77777777" w:rsidR="0094135D" w:rsidRPr="0066305B" w:rsidRDefault="0094135D" w:rsidP="0094135D">
      <w:pPr>
        <w:pStyle w:val="Corpotesto"/>
        <w:spacing w:line="320" w:lineRule="atLeast"/>
        <w:ind w:left="4140"/>
        <w:jc w:val="center"/>
      </w:pPr>
      <w:r w:rsidRPr="0066305B">
        <w:rPr>
          <w:sz w:val="16"/>
          <w:szCs w:val="16"/>
        </w:rPr>
        <w:t>____________________________________</w:t>
      </w:r>
    </w:p>
    <w:p w14:paraId="0CF37222" w14:textId="77777777" w:rsidR="0094135D" w:rsidRPr="0066305B" w:rsidRDefault="0094135D" w:rsidP="0094135D">
      <w:pPr>
        <w:pStyle w:val="Corpotesto"/>
        <w:spacing w:line="320" w:lineRule="atLeast"/>
        <w:ind w:left="4140"/>
        <w:jc w:val="center"/>
        <w:rPr>
          <w:rFonts w:ascii="Calibri" w:hAnsi="Calibri" w:cs="Calibri"/>
          <w:b/>
          <w:szCs w:val="22"/>
        </w:rPr>
      </w:pPr>
      <w:r w:rsidRPr="0066305B">
        <w:rPr>
          <w:sz w:val="16"/>
          <w:szCs w:val="16"/>
        </w:rPr>
        <w:t>Firma</w:t>
      </w:r>
    </w:p>
    <w:p w14:paraId="75A85374" w14:textId="77777777" w:rsidR="00B76DD9" w:rsidRDefault="00B76DD9" w:rsidP="006A7BA5">
      <w:pPr>
        <w:rPr>
          <w:szCs w:val="22"/>
        </w:rPr>
      </w:pPr>
    </w:p>
    <w:p w14:paraId="0B8D01CE" w14:textId="77777777" w:rsidR="00B76DD9" w:rsidRDefault="00B76DD9" w:rsidP="006A7BA5">
      <w:pPr>
        <w:rPr>
          <w:szCs w:val="22"/>
        </w:rPr>
      </w:pPr>
    </w:p>
    <w:p w14:paraId="5C8CFBEA" w14:textId="77777777" w:rsidR="00B76DD9" w:rsidRDefault="00B76DD9" w:rsidP="006A7BA5">
      <w:pPr>
        <w:rPr>
          <w:szCs w:val="22"/>
        </w:rPr>
      </w:pPr>
    </w:p>
    <w:p w14:paraId="1E34814A" w14:textId="77777777" w:rsidR="00B76DD9" w:rsidRDefault="00B76DD9" w:rsidP="006A7BA5">
      <w:pPr>
        <w:rPr>
          <w:szCs w:val="22"/>
        </w:rPr>
      </w:pPr>
    </w:p>
    <w:p w14:paraId="371404DC" w14:textId="77777777" w:rsidR="00B76DD9" w:rsidRDefault="00B76DD9" w:rsidP="006A7BA5">
      <w:pPr>
        <w:rPr>
          <w:szCs w:val="22"/>
        </w:rPr>
      </w:pPr>
    </w:p>
    <w:p w14:paraId="5DD41B02" w14:textId="360824BF" w:rsidR="00B76DD9" w:rsidRPr="00B76DD9" w:rsidRDefault="00B76DD9" w:rsidP="006A7BA5">
      <w:pPr>
        <w:rPr>
          <w:color w:val="FF0000"/>
          <w:szCs w:val="22"/>
        </w:rPr>
        <w:sectPr w:rsidR="00B76DD9" w:rsidRPr="00B76DD9" w:rsidSect="00F57A99">
          <w:headerReference w:type="default" r:id="rId13"/>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005D7392"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 xml:space="preserve">INDICATE AL PUNTO </w:t>
      </w:r>
      <w:r w:rsidR="00FD32E4">
        <w:rPr>
          <w:rFonts w:ascii="Calibri" w:hAnsi="Calibri" w:cs="Calibri"/>
          <w:szCs w:val="22"/>
        </w:rPr>
        <w:t>1</w:t>
      </w:r>
      <w:r w:rsidRPr="00530CB7">
        <w:rPr>
          <w:rFonts w:ascii="Calibri" w:hAnsi="Calibri" w:cs="Calibri"/>
          <w:szCs w:val="22"/>
        </w:rPr>
        <w:t xml:space="preserve">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0D2411D1"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quota % di partecip.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(in MEuro)</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(in MEuro)</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Quota % di partecip.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(in MEuro)</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(in MEuro)</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033A6E" w:rsidRDefault="00033A6E" w:rsidP="008F5834">
      <w:r>
        <w:separator/>
      </w:r>
    </w:p>
  </w:endnote>
  <w:endnote w:type="continuationSeparator" w:id="0">
    <w:p w14:paraId="0CF64078" w14:textId="77777777" w:rsidR="00033A6E" w:rsidRDefault="00033A6E"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033A6E" w:rsidRDefault="00033A6E">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033A6E" w:rsidRDefault="00033A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033A6E" w:rsidRDefault="00033A6E" w:rsidP="008F5834">
      <w:r>
        <w:separator/>
      </w:r>
    </w:p>
  </w:footnote>
  <w:footnote w:type="continuationSeparator" w:id="0">
    <w:p w14:paraId="4AB492E8" w14:textId="77777777" w:rsidR="00033A6E" w:rsidRDefault="00033A6E"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033A6E" w:rsidRDefault="00033A6E">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033A6E" w:rsidRDefault="00033A6E">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033A6E" w:rsidRDefault="00033A6E">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033A6E" w:rsidRDefault="00033A6E">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033A6E" w:rsidRDefault="00033A6E">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1E3724B"/>
    <w:multiLevelType w:val="hybridMultilevel"/>
    <w:tmpl w:val="E3A27FC0"/>
    <w:lvl w:ilvl="0" w:tplc="73D89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80A667A"/>
    <w:multiLevelType w:val="hybridMultilevel"/>
    <w:tmpl w:val="44B655B8"/>
    <w:lvl w:ilvl="0" w:tplc="3C0E5AD2">
      <w:start w:val="1"/>
      <w:numFmt w:val="lowerLetter"/>
      <w:lvlText w:val="%1)"/>
      <w:lvlJc w:val="left"/>
      <w:pPr>
        <w:ind w:left="919" w:hanging="52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B5772C8"/>
    <w:multiLevelType w:val="hybridMultilevel"/>
    <w:tmpl w:val="05B8B4BA"/>
    <w:lvl w:ilvl="0" w:tplc="D6AC2EE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1EF5AB9"/>
    <w:multiLevelType w:val="hybridMultilevel"/>
    <w:tmpl w:val="44D63CD6"/>
    <w:lvl w:ilvl="0" w:tplc="822419D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54616"/>
    <w:multiLevelType w:val="hybridMultilevel"/>
    <w:tmpl w:val="E396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625237431">
    <w:abstractNumId w:val="15"/>
  </w:num>
  <w:num w:numId="2" w16cid:durableId="2131775015">
    <w:abstractNumId w:val="17"/>
  </w:num>
  <w:num w:numId="3" w16cid:durableId="1299603705">
    <w:abstractNumId w:val="5"/>
  </w:num>
  <w:num w:numId="4" w16cid:durableId="1580096659">
    <w:abstractNumId w:val="19"/>
  </w:num>
  <w:num w:numId="5" w16cid:durableId="1968966294">
    <w:abstractNumId w:val="4"/>
  </w:num>
  <w:num w:numId="6" w16cid:durableId="1169293425">
    <w:abstractNumId w:val="1"/>
  </w:num>
  <w:num w:numId="7" w16cid:durableId="133986324">
    <w:abstractNumId w:val="3"/>
  </w:num>
  <w:num w:numId="8" w16cid:durableId="1181164664">
    <w:abstractNumId w:val="12"/>
  </w:num>
  <w:num w:numId="9" w16cid:durableId="1151748545">
    <w:abstractNumId w:val="11"/>
  </w:num>
  <w:num w:numId="10" w16cid:durableId="1102384455">
    <w:abstractNumId w:val="2"/>
  </w:num>
  <w:num w:numId="11" w16cid:durableId="87822091">
    <w:abstractNumId w:val="6"/>
  </w:num>
  <w:num w:numId="12" w16cid:durableId="1258908074">
    <w:abstractNumId w:val="7"/>
  </w:num>
  <w:num w:numId="13" w16cid:durableId="1810659524">
    <w:abstractNumId w:val="14"/>
  </w:num>
  <w:num w:numId="14" w16cid:durableId="1516074148">
    <w:abstractNumId w:val="9"/>
  </w:num>
  <w:num w:numId="15" w16cid:durableId="1442646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6414325">
    <w:abstractNumId w:val="16"/>
  </w:num>
  <w:num w:numId="17" w16cid:durableId="182911533">
    <w:abstractNumId w:val="18"/>
  </w:num>
  <w:num w:numId="18" w16cid:durableId="310405160">
    <w:abstractNumId w:val="0"/>
  </w:num>
  <w:num w:numId="19" w16cid:durableId="1138500180">
    <w:abstractNumId w:val="8"/>
  </w:num>
  <w:num w:numId="20" w16cid:durableId="1943684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5CC7"/>
    <w:rsid w:val="00017A1C"/>
    <w:rsid w:val="00031D7E"/>
    <w:rsid w:val="00033A6E"/>
    <w:rsid w:val="00037293"/>
    <w:rsid w:val="000372CE"/>
    <w:rsid w:val="00044FA3"/>
    <w:rsid w:val="0004562B"/>
    <w:rsid w:val="0005281A"/>
    <w:rsid w:val="0005412A"/>
    <w:rsid w:val="00056E03"/>
    <w:rsid w:val="00070C43"/>
    <w:rsid w:val="000858A9"/>
    <w:rsid w:val="00094EE0"/>
    <w:rsid w:val="00097A44"/>
    <w:rsid w:val="000B5129"/>
    <w:rsid w:val="000B5D1C"/>
    <w:rsid w:val="000C1E22"/>
    <w:rsid w:val="000F5AC8"/>
    <w:rsid w:val="000F6975"/>
    <w:rsid w:val="001049D6"/>
    <w:rsid w:val="00122AA8"/>
    <w:rsid w:val="00130F08"/>
    <w:rsid w:val="00150644"/>
    <w:rsid w:val="00157DAF"/>
    <w:rsid w:val="001615A1"/>
    <w:rsid w:val="0018436F"/>
    <w:rsid w:val="00190753"/>
    <w:rsid w:val="0019459C"/>
    <w:rsid w:val="001B233C"/>
    <w:rsid w:val="001B2867"/>
    <w:rsid w:val="001B7431"/>
    <w:rsid w:val="001C4AD6"/>
    <w:rsid w:val="001C4ED4"/>
    <w:rsid w:val="001C7691"/>
    <w:rsid w:val="001C7692"/>
    <w:rsid w:val="001D0E8F"/>
    <w:rsid w:val="001D2131"/>
    <w:rsid w:val="001E0863"/>
    <w:rsid w:val="001E124C"/>
    <w:rsid w:val="001F4164"/>
    <w:rsid w:val="00201610"/>
    <w:rsid w:val="00207EC7"/>
    <w:rsid w:val="00222B66"/>
    <w:rsid w:val="0022445A"/>
    <w:rsid w:val="00237211"/>
    <w:rsid w:val="00246446"/>
    <w:rsid w:val="00247859"/>
    <w:rsid w:val="00273FE5"/>
    <w:rsid w:val="00274690"/>
    <w:rsid w:val="00277BD1"/>
    <w:rsid w:val="002C6A08"/>
    <w:rsid w:val="002D7A75"/>
    <w:rsid w:val="002E59CF"/>
    <w:rsid w:val="002E5AC4"/>
    <w:rsid w:val="00321B80"/>
    <w:rsid w:val="003256C8"/>
    <w:rsid w:val="003269EC"/>
    <w:rsid w:val="00337275"/>
    <w:rsid w:val="00344C4F"/>
    <w:rsid w:val="00381E7E"/>
    <w:rsid w:val="00395D6D"/>
    <w:rsid w:val="003B5F85"/>
    <w:rsid w:val="003C7A79"/>
    <w:rsid w:val="003E3ADE"/>
    <w:rsid w:val="003E7FFC"/>
    <w:rsid w:val="00401E87"/>
    <w:rsid w:val="00405547"/>
    <w:rsid w:val="00411C95"/>
    <w:rsid w:val="00421A6F"/>
    <w:rsid w:val="00432B86"/>
    <w:rsid w:val="004368E2"/>
    <w:rsid w:val="00445C44"/>
    <w:rsid w:val="00457011"/>
    <w:rsid w:val="0046344C"/>
    <w:rsid w:val="0047628B"/>
    <w:rsid w:val="004C0BD3"/>
    <w:rsid w:val="004C2481"/>
    <w:rsid w:val="004D67F8"/>
    <w:rsid w:val="004E032F"/>
    <w:rsid w:val="004E2A0E"/>
    <w:rsid w:val="005042C7"/>
    <w:rsid w:val="00511FEA"/>
    <w:rsid w:val="00513E09"/>
    <w:rsid w:val="00530CB7"/>
    <w:rsid w:val="00536C42"/>
    <w:rsid w:val="00567B06"/>
    <w:rsid w:val="005A521F"/>
    <w:rsid w:val="005D001B"/>
    <w:rsid w:val="005D0EF7"/>
    <w:rsid w:val="005D3994"/>
    <w:rsid w:val="005F183E"/>
    <w:rsid w:val="00607005"/>
    <w:rsid w:val="00614621"/>
    <w:rsid w:val="006253C7"/>
    <w:rsid w:val="00631F76"/>
    <w:rsid w:val="00646ECC"/>
    <w:rsid w:val="006505DB"/>
    <w:rsid w:val="00651BD8"/>
    <w:rsid w:val="00653CA3"/>
    <w:rsid w:val="00691170"/>
    <w:rsid w:val="006A644F"/>
    <w:rsid w:val="006A7BA5"/>
    <w:rsid w:val="006D2C67"/>
    <w:rsid w:val="006D5A80"/>
    <w:rsid w:val="006E12E6"/>
    <w:rsid w:val="006E6CB9"/>
    <w:rsid w:val="00706036"/>
    <w:rsid w:val="007109FB"/>
    <w:rsid w:val="00715CD4"/>
    <w:rsid w:val="0073063F"/>
    <w:rsid w:val="00734C96"/>
    <w:rsid w:val="007466DD"/>
    <w:rsid w:val="007754E2"/>
    <w:rsid w:val="00777259"/>
    <w:rsid w:val="0078166A"/>
    <w:rsid w:val="0078457B"/>
    <w:rsid w:val="007965D8"/>
    <w:rsid w:val="00796E7F"/>
    <w:rsid w:val="007974F9"/>
    <w:rsid w:val="007A77B4"/>
    <w:rsid w:val="007B1AD1"/>
    <w:rsid w:val="007B4F36"/>
    <w:rsid w:val="007D5B18"/>
    <w:rsid w:val="007D7AB9"/>
    <w:rsid w:val="007E1F01"/>
    <w:rsid w:val="007F08F5"/>
    <w:rsid w:val="007F2C90"/>
    <w:rsid w:val="007F6ACA"/>
    <w:rsid w:val="008263BC"/>
    <w:rsid w:val="00833857"/>
    <w:rsid w:val="00835E0B"/>
    <w:rsid w:val="00846133"/>
    <w:rsid w:val="00854A32"/>
    <w:rsid w:val="008571FB"/>
    <w:rsid w:val="0085777D"/>
    <w:rsid w:val="008657C6"/>
    <w:rsid w:val="0086772F"/>
    <w:rsid w:val="008727D9"/>
    <w:rsid w:val="00880893"/>
    <w:rsid w:val="00891BCF"/>
    <w:rsid w:val="008A4EFD"/>
    <w:rsid w:val="008B77C1"/>
    <w:rsid w:val="008F5834"/>
    <w:rsid w:val="00905015"/>
    <w:rsid w:val="009244B6"/>
    <w:rsid w:val="0094135D"/>
    <w:rsid w:val="0095383A"/>
    <w:rsid w:val="009B534F"/>
    <w:rsid w:val="009B725A"/>
    <w:rsid w:val="009C10A8"/>
    <w:rsid w:val="009D2164"/>
    <w:rsid w:val="009F396F"/>
    <w:rsid w:val="009F5471"/>
    <w:rsid w:val="00A3607A"/>
    <w:rsid w:val="00A418E0"/>
    <w:rsid w:val="00A5134A"/>
    <w:rsid w:val="00A60652"/>
    <w:rsid w:val="00A93774"/>
    <w:rsid w:val="00A964CA"/>
    <w:rsid w:val="00A9681F"/>
    <w:rsid w:val="00AB2659"/>
    <w:rsid w:val="00AB4664"/>
    <w:rsid w:val="00AB68EE"/>
    <w:rsid w:val="00AD2DB9"/>
    <w:rsid w:val="00AD40C8"/>
    <w:rsid w:val="00AF5A64"/>
    <w:rsid w:val="00AF62C1"/>
    <w:rsid w:val="00B0550E"/>
    <w:rsid w:val="00B16F1D"/>
    <w:rsid w:val="00B222D5"/>
    <w:rsid w:val="00B304CD"/>
    <w:rsid w:val="00B34980"/>
    <w:rsid w:val="00B44FEB"/>
    <w:rsid w:val="00B62FA2"/>
    <w:rsid w:val="00B6791D"/>
    <w:rsid w:val="00B76DD9"/>
    <w:rsid w:val="00B77C70"/>
    <w:rsid w:val="00B92574"/>
    <w:rsid w:val="00B943B6"/>
    <w:rsid w:val="00B975D8"/>
    <w:rsid w:val="00BB77EA"/>
    <w:rsid w:val="00BD1C6C"/>
    <w:rsid w:val="00BE24CE"/>
    <w:rsid w:val="00BF5CDF"/>
    <w:rsid w:val="00C006B9"/>
    <w:rsid w:val="00C0197A"/>
    <w:rsid w:val="00C04704"/>
    <w:rsid w:val="00C10E11"/>
    <w:rsid w:val="00C40CAA"/>
    <w:rsid w:val="00C42C24"/>
    <w:rsid w:val="00C477D6"/>
    <w:rsid w:val="00C6011D"/>
    <w:rsid w:val="00C61E51"/>
    <w:rsid w:val="00C719D6"/>
    <w:rsid w:val="00C73FB8"/>
    <w:rsid w:val="00C87657"/>
    <w:rsid w:val="00C92AB9"/>
    <w:rsid w:val="00CA48C6"/>
    <w:rsid w:val="00CB0663"/>
    <w:rsid w:val="00CC0E7D"/>
    <w:rsid w:val="00CC2003"/>
    <w:rsid w:val="00CE0E94"/>
    <w:rsid w:val="00CF5FC2"/>
    <w:rsid w:val="00D02C0C"/>
    <w:rsid w:val="00D05BDB"/>
    <w:rsid w:val="00D36AAD"/>
    <w:rsid w:val="00D44BDB"/>
    <w:rsid w:val="00D97C2C"/>
    <w:rsid w:val="00DA18AB"/>
    <w:rsid w:val="00DA4714"/>
    <w:rsid w:val="00DB063C"/>
    <w:rsid w:val="00DD19A5"/>
    <w:rsid w:val="00DE2C35"/>
    <w:rsid w:val="00DE74BD"/>
    <w:rsid w:val="00E004E9"/>
    <w:rsid w:val="00E00BFB"/>
    <w:rsid w:val="00E31FC8"/>
    <w:rsid w:val="00E32443"/>
    <w:rsid w:val="00E44028"/>
    <w:rsid w:val="00E4669D"/>
    <w:rsid w:val="00E46E36"/>
    <w:rsid w:val="00E52752"/>
    <w:rsid w:val="00E54503"/>
    <w:rsid w:val="00E8745F"/>
    <w:rsid w:val="00E93A0F"/>
    <w:rsid w:val="00EA13B2"/>
    <w:rsid w:val="00EA7B6A"/>
    <w:rsid w:val="00EC42DE"/>
    <w:rsid w:val="00ED6D2E"/>
    <w:rsid w:val="00EE7302"/>
    <w:rsid w:val="00EF3E76"/>
    <w:rsid w:val="00F41958"/>
    <w:rsid w:val="00F57A99"/>
    <w:rsid w:val="00F60808"/>
    <w:rsid w:val="00F643C5"/>
    <w:rsid w:val="00F83DD1"/>
    <w:rsid w:val="00FA3AA3"/>
    <w:rsid w:val="00FA7720"/>
    <w:rsid w:val="00FC07CB"/>
    <w:rsid w:val="00FC1260"/>
    <w:rsid w:val="00FD32E4"/>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344C4F"/>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344C4F"/>
    <w:rPr>
      <w:rFonts w:ascii="DecimaWE Rg" w:eastAsia="Times New Roman" w:hAnsi="DecimaWE Rg" w:cs="DecimaWE Rg"/>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396">
      <w:bodyDiv w:val="1"/>
      <w:marLeft w:val="0"/>
      <w:marRight w:val="0"/>
      <w:marTop w:val="0"/>
      <w:marBottom w:val="0"/>
      <w:divBdr>
        <w:top w:val="none" w:sz="0" w:space="0" w:color="auto"/>
        <w:left w:val="none" w:sz="0" w:space="0" w:color="auto"/>
        <w:bottom w:val="none" w:sz="0" w:space="0" w:color="auto"/>
        <w:right w:val="none" w:sz="0" w:space="0" w:color="auto"/>
      </w:divBdr>
    </w:div>
    <w:div w:id="838539345">
      <w:bodyDiv w:val="1"/>
      <w:marLeft w:val="0"/>
      <w:marRight w:val="0"/>
      <w:marTop w:val="0"/>
      <w:marBottom w:val="0"/>
      <w:divBdr>
        <w:top w:val="none" w:sz="0" w:space="0" w:color="auto"/>
        <w:left w:val="none" w:sz="0" w:space="0" w:color="auto"/>
        <w:bottom w:val="none" w:sz="0" w:space="0" w:color="auto"/>
        <w:right w:val="none" w:sz="0" w:space="0" w:color="auto"/>
      </w:divBdr>
    </w:div>
    <w:div w:id="866799372">
      <w:bodyDiv w:val="1"/>
      <w:marLeft w:val="0"/>
      <w:marRight w:val="0"/>
      <w:marTop w:val="0"/>
      <w:marBottom w:val="0"/>
      <w:divBdr>
        <w:top w:val="none" w:sz="0" w:space="0" w:color="auto"/>
        <w:left w:val="none" w:sz="0" w:space="0" w:color="auto"/>
        <w:bottom w:val="none" w:sz="0" w:space="0" w:color="auto"/>
        <w:right w:val="none" w:sz="0" w:space="0" w:color="auto"/>
      </w:divBdr>
    </w:div>
    <w:div w:id="871922660">
      <w:bodyDiv w:val="1"/>
      <w:marLeft w:val="0"/>
      <w:marRight w:val="0"/>
      <w:marTop w:val="0"/>
      <w:marBottom w:val="0"/>
      <w:divBdr>
        <w:top w:val="none" w:sz="0" w:space="0" w:color="auto"/>
        <w:left w:val="none" w:sz="0" w:space="0" w:color="auto"/>
        <w:bottom w:val="none" w:sz="0" w:space="0" w:color="auto"/>
        <w:right w:val="none" w:sz="0" w:space="0" w:color="auto"/>
      </w:divBdr>
    </w:div>
    <w:div w:id="891236412">
      <w:bodyDiv w:val="1"/>
      <w:marLeft w:val="0"/>
      <w:marRight w:val="0"/>
      <w:marTop w:val="0"/>
      <w:marBottom w:val="0"/>
      <w:divBdr>
        <w:top w:val="none" w:sz="0" w:space="0" w:color="auto"/>
        <w:left w:val="none" w:sz="0" w:space="0" w:color="auto"/>
        <w:bottom w:val="none" w:sz="0" w:space="0" w:color="auto"/>
        <w:right w:val="none" w:sz="0" w:space="0" w:color="auto"/>
      </w:divBdr>
    </w:div>
    <w:div w:id="1052463346">
      <w:bodyDiv w:val="1"/>
      <w:marLeft w:val="0"/>
      <w:marRight w:val="0"/>
      <w:marTop w:val="0"/>
      <w:marBottom w:val="0"/>
      <w:divBdr>
        <w:top w:val="none" w:sz="0" w:space="0" w:color="auto"/>
        <w:left w:val="none" w:sz="0" w:space="0" w:color="auto"/>
        <w:bottom w:val="none" w:sz="0" w:space="0" w:color="auto"/>
        <w:right w:val="none" w:sz="0" w:space="0" w:color="auto"/>
      </w:divBdr>
    </w:div>
    <w:div w:id="1696610276">
      <w:bodyDiv w:val="1"/>
      <w:marLeft w:val="0"/>
      <w:marRight w:val="0"/>
      <w:marTop w:val="0"/>
      <w:marBottom w:val="0"/>
      <w:divBdr>
        <w:top w:val="none" w:sz="0" w:space="0" w:color="auto"/>
        <w:left w:val="none" w:sz="0" w:space="0" w:color="auto"/>
        <w:bottom w:val="none" w:sz="0" w:space="0" w:color="auto"/>
        <w:right w:val="none" w:sz="0" w:space="0" w:color="auto"/>
      </w:divBdr>
    </w:div>
    <w:div w:id="1765689545">
      <w:bodyDiv w:val="1"/>
      <w:marLeft w:val="0"/>
      <w:marRight w:val="0"/>
      <w:marTop w:val="0"/>
      <w:marBottom w:val="0"/>
      <w:divBdr>
        <w:top w:val="none" w:sz="0" w:space="0" w:color="auto"/>
        <w:left w:val="none" w:sz="0" w:space="0" w:color="auto"/>
        <w:bottom w:val="none" w:sz="0" w:space="0" w:color="auto"/>
        <w:right w:val="none" w:sz="0" w:space="0" w:color="auto"/>
      </w:divBdr>
    </w:div>
    <w:div w:id="2044086285">
      <w:bodyDiv w:val="1"/>
      <w:marLeft w:val="0"/>
      <w:marRight w:val="0"/>
      <w:marTop w:val="0"/>
      <w:marBottom w:val="0"/>
      <w:divBdr>
        <w:top w:val="none" w:sz="0" w:space="0" w:color="auto"/>
        <w:left w:val="none" w:sz="0" w:space="0" w:color="auto"/>
        <w:bottom w:val="none" w:sz="0" w:space="0" w:color="auto"/>
        <w:right w:val="none" w:sz="0" w:space="0" w:color="auto"/>
      </w:divBdr>
    </w:div>
    <w:div w:id="2143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3901</Words>
  <Characters>22242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info</cp:lastModifiedBy>
  <cp:revision>23</cp:revision>
  <cp:lastPrinted>2021-05-06T09:46:00Z</cp:lastPrinted>
  <dcterms:created xsi:type="dcterms:W3CDTF">2021-11-08T11:28:00Z</dcterms:created>
  <dcterms:modified xsi:type="dcterms:W3CDTF">2023-02-21T14:14:00Z</dcterms:modified>
</cp:coreProperties>
</file>